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890E09">
        <w:t>Государственное бюджетное профессиональное образовательное учреждение</w:t>
      </w:r>
    </w:p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890E09">
        <w:t>Иркутской области</w:t>
      </w:r>
    </w:p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890E09">
        <w:t>Тайшетский промышленно-технологический техникум</w:t>
      </w:r>
    </w:p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61A8F" w:rsidRPr="00890E0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61A8F" w:rsidRPr="00890E09" w:rsidRDefault="00F61A8F" w:rsidP="00F61A8F">
      <w:pPr>
        <w:spacing w:line="360" w:lineRule="auto"/>
        <w:jc w:val="right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center"/>
        <w:rPr>
          <w:b/>
          <w:sz w:val="32"/>
          <w:szCs w:val="32"/>
        </w:rPr>
      </w:pPr>
      <w:r w:rsidRPr="00890E09">
        <w:rPr>
          <w:b/>
          <w:sz w:val="32"/>
          <w:szCs w:val="32"/>
        </w:rPr>
        <w:t xml:space="preserve">Комплект </w:t>
      </w: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  <w:r w:rsidRPr="00890E09">
        <w:rPr>
          <w:b/>
          <w:sz w:val="28"/>
          <w:szCs w:val="28"/>
        </w:rPr>
        <w:t xml:space="preserve">контрольно-оценочных средств </w:t>
      </w: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  <w:r w:rsidRPr="00890E09">
        <w:rPr>
          <w:b/>
          <w:sz w:val="28"/>
          <w:szCs w:val="28"/>
        </w:rPr>
        <w:t>по учебной дисциплине</w:t>
      </w:r>
    </w:p>
    <w:p w:rsidR="00F61A8F" w:rsidRPr="00890E09" w:rsidRDefault="00F61A8F" w:rsidP="00F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890E09">
        <w:rPr>
          <w:b/>
          <w:sz w:val="28"/>
          <w:szCs w:val="28"/>
        </w:rPr>
        <w:t>ОП.05 Допуски и технические измерения</w:t>
      </w:r>
    </w:p>
    <w:p w:rsidR="00F61A8F" w:rsidRPr="00890E09" w:rsidRDefault="00F61A8F" w:rsidP="00F61A8F">
      <w:pPr>
        <w:spacing w:line="360" w:lineRule="auto"/>
        <w:jc w:val="center"/>
        <w:rPr>
          <w:i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center"/>
        <w:rPr>
          <w:sz w:val="28"/>
          <w:szCs w:val="28"/>
        </w:rPr>
      </w:pPr>
      <w:r w:rsidRPr="00890E09">
        <w:rPr>
          <w:sz w:val="28"/>
          <w:szCs w:val="28"/>
        </w:rPr>
        <w:t xml:space="preserve">основной образовательной программы (ОП) </w:t>
      </w:r>
    </w:p>
    <w:p w:rsidR="00F61A8F" w:rsidRPr="00890E09" w:rsidRDefault="00F61A8F" w:rsidP="00F61A8F">
      <w:pPr>
        <w:spacing w:line="360" w:lineRule="auto"/>
        <w:jc w:val="center"/>
        <w:rPr>
          <w:sz w:val="28"/>
          <w:szCs w:val="28"/>
        </w:rPr>
      </w:pPr>
      <w:r w:rsidRPr="00890E09">
        <w:rPr>
          <w:sz w:val="28"/>
          <w:szCs w:val="28"/>
        </w:rPr>
        <w:t xml:space="preserve">по профессии СПО </w:t>
      </w:r>
    </w:p>
    <w:p w:rsidR="00F61A8F" w:rsidRPr="00890E09" w:rsidRDefault="00F61A8F" w:rsidP="00F61A8F">
      <w:pPr>
        <w:spacing w:line="360" w:lineRule="auto"/>
        <w:jc w:val="center"/>
        <w:rPr>
          <w:sz w:val="28"/>
          <w:szCs w:val="28"/>
          <w:u w:val="single"/>
        </w:rPr>
      </w:pPr>
      <w:r w:rsidRPr="00890E09">
        <w:rPr>
          <w:sz w:val="28"/>
          <w:szCs w:val="28"/>
          <w:u w:val="single"/>
        </w:rPr>
        <w:t>15.01.05 Сварщик (</w:t>
      </w:r>
      <w:r>
        <w:rPr>
          <w:sz w:val="28"/>
          <w:szCs w:val="28"/>
          <w:u w:val="single"/>
        </w:rPr>
        <w:t>электросварочные и газосварочные работы</w:t>
      </w:r>
      <w:r w:rsidRPr="00890E09">
        <w:rPr>
          <w:sz w:val="28"/>
          <w:szCs w:val="28"/>
          <w:u w:val="single"/>
        </w:rPr>
        <w:t xml:space="preserve">)    </w:t>
      </w: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  <w:r w:rsidRPr="00890E09">
        <w:rPr>
          <w:b/>
          <w:sz w:val="28"/>
          <w:szCs w:val="28"/>
        </w:rPr>
        <w:t>Тайшет 201</w:t>
      </w:r>
      <w:r>
        <w:rPr>
          <w:b/>
          <w:sz w:val="28"/>
          <w:szCs w:val="28"/>
        </w:rPr>
        <w:t>5</w:t>
      </w:r>
    </w:p>
    <w:p w:rsidR="00F61A8F" w:rsidRPr="00890E09" w:rsidRDefault="00F61A8F" w:rsidP="00F61A8F">
      <w:pPr>
        <w:spacing w:line="360" w:lineRule="auto"/>
        <w:rPr>
          <w:b/>
          <w:bCs/>
        </w:rPr>
      </w:pPr>
    </w:p>
    <w:p w:rsidR="00F61A8F" w:rsidRPr="00890E09" w:rsidRDefault="00F61A8F" w:rsidP="00F61A8F">
      <w:pPr>
        <w:spacing w:line="360" w:lineRule="auto"/>
        <w:rPr>
          <w:b/>
          <w:sz w:val="28"/>
          <w:szCs w:val="28"/>
        </w:rPr>
      </w:pPr>
      <w:r w:rsidRPr="00890E09">
        <w:rPr>
          <w:b/>
          <w:sz w:val="28"/>
          <w:szCs w:val="28"/>
        </w:rPr>
        <w:lastRenderedPageBreak/>
        <w:t xml:space="preserve">Разработчик: </w:t>
      </w:r>
      <w:r w:rsidRPr="00890E09">
        <w:rPr>
          <w:b/>
          <w:sz w:val="28"/>
          <w:szCs w:val="28"/>
        </w:rPr>
        <w:tab/>
      </w:r>
    </w:p>
    <w:p w:rsidR="00F61A8F" w:rsidRPr="00890E09" w:rsidRDefault="00F61A8F" w:rsidP="00F61A8F">
      <w:pPr>
        <w:rPr>
          <w:sz w:val="28"/>
          <w:szCs w:val="28"/>
        </w:rPr>
      </w:pPr>
      <w:r w:rsidRPr="00890E09">
        <w:rPr>
          <w:sz w:val="28"/>
          <w:szCs w:val="28"/>
        </w:rPr>
        <w:t>ГБПОУ ИО ТПТТ               преподаватель          Н.А. Мандрикова</w:t>
      </w:r>
    </w:p>
    <w:p w:rsidR="00F61A8F" w:rsidRPr="00890E09" w:rsidRDefault="00F61A8F" w:rsidP="00F61A8F">
      <w:pPr>
        <w:tabs>
          <w:tab w:val="left" w:pos="6225"/>
        </w:tabs>
        <w:rPr>
          <w:sz w:val="28"/>
          <w:szCs w:val="28"/>
        </w:rPr>
      </w:pPr>
    </w:p>
    <w:p w:rsidR="00F61A8F" w:rsidRPr="00890E09" w:rsidRDefault="00F61A8F" w:rsidP="00F61A8F">
      <w:pPr>
        <w:tabs>
          <w:tab w:val="left" w:pos="6225"/>
        </w:tabs>
        <w:rPr>
          <w:sz w:val="28"/>
          <w:szCs w:val="28"/>
        </w:rPr>
      </w:pPr>
    </w:p>
    <w:p w:rsidR="00F61A8F" w:rsidRPr="00890E09" w:rsidRDefault="00F61A8F" w:rsidP="00F61A8F">
      <w:pPr>
        <w:tabs>
          <w:tab w:val="left" w:pos="6225"/>
        </w:tabs>
        <w:rPr>
          <w:sz w:val="28"/>
          <w:szCs w:val="28"/>
        </w:rPr>
      </w:pPr>
    </w:p>
    <w:p w:rsidR="00F61A8F" w:rsidRPr="00890E09" w:rsidRDefault="00F61A8F" w:rsidP="00F61A8F">
      <w:pPr>
        <w:tabs>
          <w:tab w:val="left" w:pos="6225"/>
        </w:tabs>
        <w:rPr>
          <w:sz w:val="28"/>
          <w:szCs w:val="28"/>
        </w:rPr>
      </w:pPr>
    </w:p>
    <w:p w:rsidR="00F61A8F" w:rsidRPr="00890E09" w:rsidRDefault="00F61A8F" w:rsidP="00F61A8F">
      <w:pPr>
        <w:tabs>
          <w:tab w:val="left" w:pos="6225"/>
        </w:tabs>
        <w:rPr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both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Pr="00890E09" w:rsidRDefault="00A7206B" w:rsidP="00F61A8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73" type="#_x0000_t75" style="position:absolute;left:0;text-align:left;margin-left:1.35pt;margin-top:22.65pt;width:545.75pt;height:73.45pt;z-index:3;visibility:visible">
            <v:imagedata r:id="rId7" o:title="" gain="109227f" blacklevel="-3277f"/>
          </v:shape>
        </w:pict>
      </w: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Pr="00890E09" w:rsidRDefault="00F61A8F" w:rsidP="00F61A8F">
      <w:pPr>
        <w:spacing w:line="360" w:lineRule="auto"/>
        <w:jc w:val="center"/>
        <w:rPr>
          <w:b/>
          <w:sz w:val="28"/>
          <w:szCs w:val="28"/>
        </w:rPr>
      </w:pPr>
    </w:p>
    <w:p w:rsidR="00F61A8F" w:rsidRPr="00890E09" w:rsidRDefault="00A7206B" w:rsidP="00F61A8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Рисунок 4" o:spid="_x0000_s1072" type="#_x0000_t75" style="position:absolute;left:0;text-align:left;margin-left:46.05pt;margin-top:532.85pt;width:502.55pt;height:60.45pt;z-index:1;visibility:visible">
            <v:imagedata r:id="rId8" o:title="Мусифулина одобрено"/>
          </v:shape>
        </w:pict>
      </w:r>
    </w:p>
    <w:p w:rsidR="00F61A8F" w:rsidRPr="00890E09" w:rsidRDefault="00A7206B" w:rsidP="00F61A8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Рисунок 5" o:spid="_x0000_s1071" type="#_x0000_t75" style="position:absolute;left:0;text-align:left;margin-left:66.65pt;margin-top:560.35pt;width:502.55pt;height:60.45pt;z-index:2;visibility:visible">
            <v:imagedata r:id="rId8" o:title="Мусифулина одобрено"/>
          </v:shape>
        </w:pict>
      </w:r>
    </w:p>
    <w:p w:rsidR="00D13701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F61A8F" w:rsidRDefault="00F61A8F" w:rsidP="00BE402F">
      <w:pPr>
        <w:spacing w:line="360" w:lineRule="auto"/>
        <w:jc w:val="center"/>
        <w:rPr>
          <w:b/>
          <w:sz w:val="28"/>
          <w:szCs w:val="28"/>
        </w:rPr>
      </w:pPr>
    </w:p>
    <w:p w:rsidR="00D13701" w:rsidRDefault="00D13701" w:rsidP="00BE402F">
      <w:pPr>
        <w:spacing w:line="360" w:lineRule="auto"/>
        <w:jc w:val="center"/>
        <w:rPr>
          <w:b/>
          <w:sz w:val="28"/>
          <w:szCs w:val="28"/>
        </w:rPr>
      </w:pPr>
    </w:p>
    <w:p w:rsidR="00611EED" w:rsidRDefault="00611EED" w:rsidP="004E4D4C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bookmarkStart w:id="0" w:name="_Toc316860036"/>
      <w:r>
        <w:rPr>
          <w:rFonts w:ascii="Times New Roman" w:hAnsi="Times New Roman"/>
          <w:i w:val="0"/>
          <w:iCs w:val="0"/>
          <w:lang w:val="en-US"/>
        </w:rPr>
        <w:lastRenderedPageBreak/>
        <w:t>I</w:t>
      </w:r>
      <w:r w:rsidRPr="00611EED">
        <w:rPr>
          <w:rFonts w:ascii="Times New Roman" w:hAnsi="Times New Roman"/>
          <w:i w:val="0"/>
          <w:iCs w:val="0"/>
        </w:rPr>
        <w:t>.</w:t>
      </w:r>
      <w:r>
        <w:rPr>
          <w:rFonts w:ascii="Times New Roman" w:hAnsi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i w:val="0"/>
          <w:iCs w:val="0"/>
        </w:rPr>
        <w:t xml:space="preserve">Паспорт </w:t>
      </w:r>
      <w:r w:rsidR="0022540C">
        <w:rPr>
          <w:rFonts w:ascii="Times New Roman" w:hAnsi="Times New Roman"/>
          <w:i w:val="0"/>
          <w:iCs w:val="0"/>
        </w:rPr>
        <w:t>комплекта оценочных средств</w:t>
      </w:r>
      <w:r w:rsidR="00107E32">
        <w:rPr>
          <w:rFonts w:ascii="Times New Roman" w:hAnsi="Times New Roman"/>
          <w:i w:val="0"/>
          <w:iCs w:val="0"/>
        </w:rPr>
        <w:t xml:space="preserve"> </w:t>
      </w:r>
    </w:p>
    <w:bookmarkEnd w:id="0"/>
    <w:p w:rsidR="00D70927" w:rsidRDefault="00D70927" w:rsidP="004E4D4C">
      <w:pPr>
        <w:spacing w:line="360" w:lineRule="auto"/>
        <w:ind w:firstLine="567"/>
        <w:jc w:val="both"/>
        <w:rPr>
          <w:sz w:val="28"/>
          <w:szCs w:val="28"/>
        </w:rPr>
      </w:pPr>
    </w:p>
    <w:p w:rsidR="00FE6FA7" w:rsidRPr="00FE6FA7" w:rsidRDefault="00FE6FA7" w:rsidP="004E4D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E6FA7">
        <w:rPr>
          <w:b/>
          <w:sz w:val="28"/>
          <w:szCs w:val="28"/>
        </w:rPr>
        <w:t>1. Область применения комплекта оценочных средств</w:t>
      </w:r>
    </w:p>
    <w:p w:rsidR="00F61A8F" w:rsidRPr="00585039" w:rsidRDefault="00F61A8F" w:rsidP="00F61A8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bookmarkStart w:id="1" w:name="_Toc316860041"/>
      <w:r w:rsidRPr="00585039">
        <w:rPr>
          <w:bCs/>
          <w:sz w:val="28"/>
          <w:szCs w:val="28"/>
        </w:rPr>
        <w:t>Освоение дисциплины направлено на развитие общих компетенций:</w:t>
      </w:r>
    </w:p>
    <w:p w:rsidR="00F61A8F" w:rsidRPr="00585039" w:rsidRDefault="00F61A8F" w:rsidP="00F61A8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44"/>
        <w:gridCol w:w="7963"/>
      </w:tblGrid>
      <w:tr w:rsidR="00F61A8F" w:rsidRPr="00585039" w:rsidTr="009D6E05">
        <w:trPr>
          <w:trHeight w:hRule="exact" w:val="425"/>
          <w:jc w:val="center"/>
        </w:trPr>
        <w:tc>
          <w:tcPr>
            <w:tcW w:w="1644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Код</w:t>
            </w:r>
          </w:p>
        </w:tc>
        <w:tc>
          <w:tcPr>
            <w:tcW w:w="7963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Общие компетенции</w:t>
            </w:r>
          </w:p>
        </w:tc>
      </w:tr>
      <w:tr w:rsidR="00F61A8F" w:rsidRPr="00585039" w:rsidTr="009D6E05">
        <w:trPr>
          <w:trHeight w:hRule="exact" w:val="838"/>
          <w:jc w:val="center"/>
        </w:trPr>
        <w:tc>
          <w:tcPr>
            <w:tcW w:w="1644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ОК 1</w:t>
            </w:r>
          </w:p>
        </w:tc>
        <w:tc>
          <w:tcPr>
            <w:tcW w:w="7963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F61A8F" w:rsidRPr="00585039" w:rsidTr="009D6E05">
        <w:trPr>
          <w:trHeight w:hRule="exact" w:val="838"/>
          <w:jc w:val="center"/>
        </w:trPr>
        <w:tc>
          <w:tcPr>
            <w:tcW w:w="1644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ОК 2</w:t>
            </w:r>
          </w:p>
        </w:tc>
        <w:tc>
          <w:tcPr>
            <w:tcW w:w="7963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F61A8F" w:rsidRPr="00585039" w:rsidTr="009D6E05">
        <w:trPr>
          <w:trHeight w:hRule="exact" w:val="838"/>
          <w:jc w:val="center"/>
        </w:trPr>
        <w:tc>
          <w:tcPr>
            <w:tcW w:w="1644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ОК 4</w:t>
            </w:r>
          </w:p>
        </w:tc>
        <w:tc>
          <w:tcPr>
            <w:tcW w:w="7963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398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Осуществлять</w:t>
            </w:r>
            <w:r w:rsidRPr="00585039">
              <w:rPr>
                <w:bCs/>
                <w:sz w:val="28"/>
                <w:szCs w:val="28"/>
              </w:rPr>
              <w:tab/>
              <w:t>поиск</w:t>
            </w:r>
            <w:r w:rsidRPr="00585039">
              <w:rPr>
                <w:bCs/>
                <w:sz w:val="28"/>
                <w:szCs w:val="28"/>
              </w:rPr>
              <w:tab/>
              <w:t>информации,</w:t>
            </w:r>
            <w:r w:rsidRPr="00585039">
              <w:rPr>
                <w:bCs/>
                <w:sz w:val="28"/>
                <w:szCs w:val="28"/>
              </w:rPr>
              <w:tab/>
              <w:t>необходимой</w:t>
            </w:r>
            <w:r w:rsidRPr="00585039">
              <w:rPr>
                <w:bCs/>
                <w:sz w:val="28"/>
                <w:szCs w:val="28"/>
              </w:rPr>
              <w:tab/>
              <w:t>для</w:t>
            </w:r>
            <w:r w:rsidRPr="00585039">
              <w:rPr>
                <w:bCs/>
                <w:sz w:val="28"/>
                <w:szCs w:val="28"/>
              </w:rPr>
              <w:tab/>
              <w:t>эффективного выполнения профессиональных задач.</w:t>
            </w:r>
          </w:p>
        </w:tc>
      </w:tr>
      <w:tr w:rsidR="00F61A8F" w:rsidRPr="00585039" w:rsidTr="009D6E05">
        <w:trPr>
          <w:trHeight w:hRule="exact" w:val="840"/>
          <w:jc w:val="center"/>
        </w:trPr>
        <w:tc>
          <w:tcPr>
            <w:tcW w:w="1644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ОК 5</w:t>
            </w:r>
          </w:p>
        </w:tc>
        <w:tc>
          <w:tcPr>
            <w:tcW w:w="7963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Использовать</w:t>
            </w:r>
            <w:r w:rsidRPr="00585039">
              <w:rPr>
                <w:bCs/>
                <w:sz w:val="28"/>
                <w:szCs w:val="28"/>
              </w:rPr>
              <w:tab/>
              <w:t>информационно-коммуникационные</w:t>
            </w:r>
            <w:r w:rsidRPr="00585039">
              <w:rPr>
                <w:bCs/>
                <w:sz w:val="28"/>
                <w:szCs w:val="28"/>
              </w:rPr>
              <w:tab/>
              <w:t>технологии</w:t>
            </w:r>
            <w:r w:rsidRPr="00585039">
              <w:rPr>
                <w:bCs/>
                <w:sz w:val="28"/>
                <w:szCs w:val="28"/>
              </w:rPr>
              <w:tab/>
              <w:t>в профессиональной деятельности.</w:t>
            </w:r>
          </w:p>
        </w:tc>
      </w:tr>
      <w:tr w:rsidR="00F61A8F" w:rsidRPr="00585039" w:rsidTr="009D6E05">
        <w:trPr>
          <w:trHeight w:hRule="exact" w:val="838"/>
          <w:jc w:val="center"/>
        </w:trPr>
        <w:tc>
          <w:tcPr>
            <w:tcW w:w="1644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ОК 6</w:t>
            </w:r>
          </w:p>
        </w:tc>
        <w:tc>
          <w:tcPr>
            <w:tcW w:w="7963" w:type="dxa"/>
          </w:tcPr>
          <w:p w:rsidR="00F61A8F" w:rsidRPr="00585039" w:rsidRDefault="00F61A8F" w:rsidP="009D6E0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F61A8F" w:rsidRPr="00976027" w:rsidRDefault="00F61A8F" w:rsidP="00F61A8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61A8F" w:rsidRPr="00976027" w:rsidRDefault="00F61A8F" w:rsidP="00F61A8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61A8F" w:rsidRPr="0058503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85039">
        <w:rPr>
          <w:bCs/>
          <w:sz w:val="28"/>
          <w:szCs w:val="28"/>
        </w:rPr>
        <w:t>В результате освоения дисциплины обучающийся должен:</w:t>
      </w:r>
    </w:p>
    <w:p w:rsidR="00F61A8F" w:rsidRPr="0058503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8"/>
        <w:gridCol w:w="6696"/>
      </w:tblGrid>
      <w:tr w:rsidR="00F61A8F" w:rsidRPr="00585039" w:rsidTr="009D6E05">
        <w:trPr>
          <w:trHeight w:hRule="exact" w:val="1342"/>
        </w:trPr>
        <w:tc>
          <w:tcPr>
            <w:tcW w:w="3158" w:type="dxa"/>
          </w:tcPr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уметь</w:t>
            </w:r>
          </w:p>
        </w:tc>
        <w:tc>
          <w:tcPr>
            <w:tcW w:w="6696" w:type="dxa"/>
          </w:tcPr>
          <w:p w:rsidR="00F61A8F" w:rsidRPr="00585039" w:rsidRDefault="00F61A8F" w:rsidP="00696DCD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пользоваться справочными таблицами для определения свойств материалов;</w:t>
            </w:r>
          </w:p>
          <w:p w:rsidR="00F61A8F" w:rsidRPr="00585039" w:rsidRDefault="00F61A8F" w:rsidP="00696DCD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выбирать материалы для осуществления профессиональной деятельности.</w:t>
            </w:r>
          </w:p>
        </w:tc>
      </w:tr>
      <w:tr w:rsidR="00F61A8F" w:rsidRPr="00585039" w:rsidTr="009D6E05">
        <w:trPr>
          <w:trHeight w:hRule="exact" w:val="2707"/>
        </w:trPr>
        <w:tc>
          <w:tcPr>
            <w:tcW w:w="3158" w:type="dxa"/>
          </w:tcPr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</w:rPr>
            </w:pPr>
          </w:p>
          <w:p w:rsidR="00F61A8F" w:rsidRPr="00585039" w:rsidRDefault="00F61A8F" w:rsidP="009D6E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both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знать</w:t>
            </w:r>
          </w:p>
        </w:tc>
        <w:tc>
          <w:tcPr>
            <w:tcW w:w="6696" w:type="dxa"/>
          </w:tcPr>
          <w:p w:rsidR="00F61A8F" w:rsidRPr="00585039" w:rsidRDefault="00F61A8F" w:rsidP="00696DCD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(пластмасс, полиэтилена, полипропилена и т.д.);</w:t>
            </w:r>
          </w:p>
          <w:p w:rsidR="00F61A8F" w:rsidRPr="00585039" w:rsidRDefault="00F61A8F" w:rsidP="00696DCD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правила применения охлаждающих и смазывающих материалов;</w:t>
            </w:r>
          </w:p>
          <w:p w:rsidR="00F61A8F" w:rsidRPr="00585039" w:rsidRDefault="00F61A8F" w:rsidP="00696DCD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en-US"/>
              </w:rPr>
            </w:pPr>
            <w:r w:rsidRPr="00585039">
              <w:rPr>
                <w:bCs/>
                <w:sz w:val="28"/>
                <w:szCs w:val="28"/>
                <w:lang w:val="en-US"/>
              </w:rPr>
              <w:t>механические испытания образцов материалов.</w:t>
            </w:r>
          </w:p>
        </w:tc>
      </w:tr>
    </w:tbl>
    <w:p w:rsidR="00F61A8F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F61A8F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F61A8F" w:rsidRPr="0058503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585039">
        <w:rPr>
          <w:bCs/>
          <w:sz w:val="28"/>
          <w:szCs w:val="28"/>
        </w:rPr>
        <w:t>Требования к результатам освоения дисциплины «Основы материаловедения» в части знаний, умений и практического опыта дополнены на основе:</w:t>
      </w:r>
    </w:p>
    <w:p w:rsidR="00F61A8F" w:rsidRPr="00585039" w:rsidRDefault="00F61A8F" w:rsidP="00696DC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585039">
        <w:rPr>
          <w:bCs/>
          <w:sz w:val="28"/>
          <w:szCs w:val="28"/>
        </w:rPr>
        <w:t>нализа требований ПС Сварщик, (утв. приказом Министерства труда и социальной защиты Российской Федерации от 28 ноября 2013г. №701н);</w:t>
      </w:r>
    </w:p>
    <w:p w:rsidR="00F61A8F" w:rsidRPr="00585039" w:rsidRDefault="00F61A8F" w:rsidP="00696DC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5039">
        <w:rPr>
          <w:bCs/>
          <w:sz w:val="28"/>
          <w:szCs w:val="28"/>
        </w:rPr>
        <w:t xml:space="preserve">анализа требований компетенции ТО </w:t>
      </w:r>
      <w:r w:rsidRPr="00585039">
        <w:rPr>
          <w:bCs/>
          <w:sz w:val="28"/>
          <w:szCs w:val="28"/>
          <w:lang w:val="en-US"/>
        </w:rPr>
        <w:t>WSR</w:t>
      </w:r>
      <w:r w:rsidRPr="00585039">
        <w:rPr>
          <w:bCs/>
          <w:sz w:val="28"/>
          <w:szCs w:val="28"/>
        </w:rPr>
        <w:t xml:space="preserve"> Сварочные технологии;</w:t>
      </w:r>
    </w:p>
    <w:p w:rsidR="00F61A8F" w:rsidRPr="00585039" w:rsidRDefault="00F61A8F" w:rsidP="00696DC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5039">
        <w:rPr>
          <w:bCs/>
          <w:sz w:val="28"/>
          <w:szCs w:val="28"/>
        </w:rPr>
        <w:lastRenderedPageBreak/>
        <w:t>анализа актуального состояния и перспектив развития регионального рынка труда;</w:t>
      </w:r>
    </w:p>
    <w:p w:rsidR="00F61A8F" w:rsidRPr="00585039" w:rsidRDefault="00F61A8F" w:rsidP="00696DC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val="en-US"/>
        </w:rPr>
      </w:pPr>
      <w:r w:rsidRPr="00585039">
        <w:rPr>
          <w:bCs/>
          <w:sz w:val="28"/>
          <w:szCs w:val="28"/>
          <w:lang w:val="en-US"/>
        </w:rPr>
        <w:t>обсуждения с заинтересованными работодателями.</w:t>
      </w:r>
    </w:p>
    <w:p w:rsidR="00F61A8F" w:rsidRPr="00585039" w:rsidRDefault="00F61A8F" w:rsidP="00F61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lang w:val="en-US"/>
        </w:rPr>
      </w:pPr>
    </w:p>
    <w:p w:rsidR="00F61A8F" w:rsidRPr="00585039" w:rsidRDefault="00F61A8F" w:rsidP="00F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85039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F61A8F" w:rsidRPr="00585039" w:rsidRDefault="00F61A8F" w:rsidP="00F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both"/>
        <w:rPr>
          <w:sz w:val="28"/>
          <w:szCs w:val="28"/>
        </w:rPr>
      </w:pPr>
      <w:r w:rsidRPr="00585039">
        <w:rPr>
          <w:sz w:val="28"/>
          <w:szCs w:val="28"/>
        </w:rPr>
        <w:t>максимальной учебной нагрузки обучающегося 48 часов, в том числе:</w:t>
      </w:r>
    </w:p>
    <w:p w:rsidR="00F61A8F" w:rsidRPr="00585039" w:rsidRDefault="00F61A8F" w:rsidP="00F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 w:rsidRPr="00585039">
        <w:rPr>
          <w:sz w:val="28"/>
          <w:szCs w:val="28"/>
        </w:rPr>
        <w:t>обязательной аудиторной учебной нагрузки обучающегося 32 часа;</w:t>
      </w:r>
    </w:p>
    <w:p w:rsidR="00F61A8F" w:rsidRPr="00585039" w:rsidRDefault="00F61A8F" w:rsidP="00F61A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 w:rsidRPr="00585039">
        <w:rPr>
          <w:sz w:val="28"/>
          <w:szCs w:val="28"/>
        </w:rPr>
        <w:t>самостоятельной работы обучающегося 16 часов.</w:t>
      </w:r>
    </w:p>
    <w:p w:rsidR="00F61A8F" w:rsidRDefault="00F61A8F" w:rsidP="00F61A8F">
      <w:pPr>
        <w:pStyle w:val="af7"/>
        <w:rPr>
          <w:b/>
          <w:sz w:val="28"/>
          <w:szCs w:val="28"/>
        </w:rPr>
      </w:pPr>
    </w:p>
    <w:p w:rsidR="00F61A8F" w:rsidRPr="00585039" w:rsidRDefault="00F61A8F" w:rsidP="00F61A8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585039">
        <w:rPr>
          <w:b/>
          <w:sz w:val="28"/>
          <w:szCs w:val="28"/>
        </w:rPr>
        <w:t>Контроль</w:t>
      </w:r>
      <w:r w:rsidRPr="00585039">
        <w:rPr>
          <w:sz w:val="28"/>
          <w:szCs w:val="28"/>
        </w:rPr>
        <w:t xml:space="preserve"> </w:t>
      </w:r>
      <w:r w:rsidRPr="00585039">
        <w:rPr>
          <w:b/>
          <w:sz w:val="28"/>
          <w:szCs w:val="28"/>
        </w:rPr>
        <w:t>и оценка</w:t>
      </w:r>
      <w:r w:rsidRPr="00585039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61A8F" w:rsidRPr="00585039" w:rsidRDefault="00F61A8F" w:rsidP="00F61A8F"/>
    <w:tbl>
      <w:tblPr>
        <w:tblW w:w="10203" w:type="dxa"/>
        <w:jc w:val="center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3"/>
        <w:gridCol w:w="4860"/>
      </w:tblGrid>
      <w:tr w:rsidR="00F61A8F" w:rsidRPr="00585039" w:rsidTr="009D6E05">
        <w:trPr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8F" w:rsidRPr="00585039" w:rsidRDefault="00F61A8F" w:rsidP="009D6E05">
            <w:pPr>
              <w:jc w:val="center"/>
              <w:rPr>
                <w:b/>
                <w:bCs/>
                <w:sz w:val="28"/>
                <w:szCs w:val="28"/>
              </w:rPr>
            </w:pPr>
            <w:r w:rsidRPr="00585039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F61A8F" w:rsidRPr="00585039" w:rsidRDefault="00F61A8F" w:rsidP="009D6E05">
            <w:pPr>
              <w:jc w:val="center"/>
              <w:rPr>
                <w:b/>
                <w:bCs/>
                <w:sz w:val="28"/>
                <w:szCs w:val="28"/>
              </w:rPr>
            </w:pPr>
            <w:r w:rsidRPr="00585039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1A8F" w:rsidRPr="00585039" w:rsidRDefault="00F61A8F" w:rsidP="009D6E05">
            <w:pPr>
              <w:jc w:val="center"/>
              <w:rPr>
                <w:b/>
                <w:sz w:val="28"/>
                <w:szCs w:val="28"/>
              </w:rPr>
            </w:pPr>
            <w:r w:rsidRPr="00585039">
              <w:rPr>
                <w:b/>
                <w:sz w:val="28"/>
                <w:szCs w:val="28"/>
              </w:rPr>
              <w:t xml:space="preserve">Формы и методы контроля и </w:t>
            </w:r>
          </w:p>
          <w:p w:rsidR="00F61A8F" w:rsidRPr="00585039" w:rsidRDefault="00F61A8F" w:rsidP="009D6E05">
            <w:pPr>
              <w:jc w:val="center"/>
              <w:rPr>
                <w:b/>
                <w:bCs/>
                <w:sz w:val="28"/>
                <w:szCs w:val="28"/>
              </w:rPr>
            </w:pPr>
            <w:r w:rsidRPr="00585039">
              <w:rPr>
                <w:b/>
                <w:sz w:val="28"/>
                <w:szCs w:val="28"/>
              </w:rPr>
              <w:t xml:space="preserve">оценки результатов обучения </w:t>
            </w:r>
          </w:p>
        </w:tc>
      </w:tr>
      <w:tr w:rsidR="00F61A8F" w:rsidRPr="00585039" w:rsidTr="009D6E05">
        <w:trPr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center"/>
              <w:rPr>
                <w:bCs/>
              </w:rPr>
            </w:pPr>
            <w:r w:rsidRPr="00585039">
              <w:rPr>
                <w:bCs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center"/>
              <w:rPr>
                <w:bCs/>
              </w:rPr>
            </w:pPr>
            <w:r w:rsidRPr="00585039">
              <w:rPr>
                <w:bCs/>
              </w:rPr>
              <w:t>2</w:t>
            </w:r>
          </w:p>
        </w:tc>
      </w:tr>
      <w:tr w:rsidR="00F61A8F" w:rsidRPr="00585039" w:rsidTr="009D6E05">
        <w:trPr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rPr>
                <w:b/>
                <w:bCs/>
                <w:sz w:val="28"/>
                <w:szCs w:val="28"/>
              </w:rPr>
            </w:pPr>
            <w:r w:rsidRPr="00585039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rPr>
                <w:b/>
                <w:bCs/>
              </w:rPr>
            </w:pPr>
          </w:p>
        </w:tc>
      </w:tr>
      <w:tr w:rsidR="00F61A8F" w:rsidRPr="00585039" w:rsidTr="009D6E05">
        <w:trPr>
          <w:trHeight w:val="585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85039">
              <w:rPr>
                <w:sz w:val="28"/>
                <w:szCs w:val="28"/>
              </w:rPr>
              <w:t>выполнять механические испытания образцов материалов;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работ; </w:t>
            </w:r>
          </w:p>
        </w:tc>
      </w:tr>
      <w:tr w:rsidR="00F61A8F" w:rsidRPr="00585039" w:rsidTr="009D6E05">
        <w:trPr>
          <w:trHeight w:val="600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t>использовать физико-химические методы исследования металлов;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работ; </w:t>
            </w:r>
          </w:p>
        </w:tc>
      </w:tr>
      <w:tr w:rsidR="00F61A8F" w:rsidRPr="00585039" w:rsidTr="009D6E05">
        <w:trPr>
          <w:trHeight w:val="730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t xml:space="preserve">пользоваться справочными таблицами для определения свойств материалов;          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работ; </w:t>
            </w:r>
          </w:p>
        </w:tc>
      </w:tr>
      <w:tr w:rsidR="00F61A8F" w:rsidRPr="00585039" w:rsidTr="009D6E05">
        <w:trPr>
          <w:trHeight w:val="306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t>выбирать материалы для осуществления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работ; </w:t>
            </w:r>
          </w:p>
        </w:tc>
      </w:tr>
      <w:tr w:rsidR="00F61A8F" w:rsidRPr="00585039" w:rsidTr="009D6E05">
        <w:trPr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rPr>
                <w:b/>
                <w:bCs/>
                <w:sz w:val="28"/>
                <w:szCs w:val="28"/>
              </w:rPr>
            </w:pPr>
            <w:r w:rsidRPr="00585039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61A8F" w:rsidRPr="00585039" w:rsidTr="009D6E05">
        <w:trPr>
          <w:trHeight w:val="1048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85039">
              <w:rPr>
                <w:sz w:val="28"/>
                <w:szCs w:val="28"/>
              </w:rPr>
              <w:t>основные свойства и классификацию материалов, использующихся в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0"/>
                <w:szCs w:val="20"/>
              </w:rPr>
            </w:pPr>
            <w:r w:rsidRPr="00585039">
              <w:rPr>
                <w:bCs/>
                <w:sz w:val="28"/>
                <w:szCs w:val="28"/>
              </w:rPr>
              <w:t>оценка результатов выполнения лабораторных работ;</w:t>
            </w:r>
            <w:r w:rsidRPr="00585039">
              <w:rPr>
                <w:bCs/>
                <w:sz w:val="20"/>
                <w:szCs w:val="20"/>
              </w:rPr>
              <w:t xml:space="preserve"> </w:t>
            </w:r>
          </w:p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оценка результатов внеаудиторной самостоятельной работы;</w:t>
            </w:r>
          </w:p>
        </w:tc>
      </w:tr>
      <w:tr w:rsidR="00F61A8F" w:rsidRPr="00585039" w:rsidTr="009D6E05">
        <w:trPr>
          <w:trHeight w:val="630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t>наименование, маркировку, свойства обрабатываемого материала;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оценка результатов выполнения лабораторных работ;</w:t>
            </w:r>
          </w:p>
        </w:tc>
      </w:tr>
      <w:tr w:rsidR="00F61A8F" w:rsidRPr="00585039" w:rsidTr="009D6E05">
        <w:trPr>
          <w:trHeight w:val="753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t>правила применения охлаждающих и смазывающих материалов;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 работ; </w:t>
            </w:r>
          </w:p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оценка результатов внеаудиторной самостоятельной работы;</w:t>
            </w:r>
          </w:p>
        </w:tc>
      </w:tr>
      <w:tr w:rsidR="00F61A8F" w:rsidRPr="00585039" w:rsidTr="009D6E05">
        <w:trPr>
          <w:trHeight w:val="615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t>основные сведения о металлах и сплавах;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контрольной работы; </w:t>
            </w:r>
          </w:p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работ; </w:t>
            </w:r>
          </w:p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внеаудиторной самостоятельной работы; </w:t>
            </w:r>
          </w:p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>оценка результатов защиты реферата;</w:t>
            </w:r>
          </w:p>
        </w:tc>
      </w:tr>
      <w:tr w:rsidR="00F61A8F" w:rsidRPr="00585039" w:rsidTr="009D6E05">
        <w:trPr>
          <w:trHeight w:val="711"/>
          <w:jc w:val="center"/>
        </w:trPr>
        <w:tc>
          <w:tcPr>
            <w:tcW w:w="5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rPr>
                <w:b/>
                <w:sz w:val="28"/>
                <w:szCs w:val="28"/>
              </w:rPr>
            </w:pPr>
            <w:r w:rsidRPr="00585039">
              <w:rPr>
                <w:sz w:val="28"/>
                <w:szCs w:val="28"/>
              </w:rPr>
              <w:lastRenderedPageBreak/>
              <w:t>основные сведения о неметаллических, прокладочных, уплотнительных и электротехнических материалов, стали, их классификацию.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контрольной работы; </w:t>
            </w:r>
          </w:p>
          <w:p w:rsidR="00F61A8F" w:rsidRPr="00585039" w:rsidRDefault="00F61A8F" w:rsidP="009D6E05">
            <w:pPr>
              <w:jc w:val="both"/>
              <w:rPr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лабораторных работ; </w:t>
            </w:r>
          </w:p>
          <w:p w:rsidR="00F61A8F" w:rsidRPr="00585039" w:rsidRDefault="00F61A8F" w:rsidP="009D6E05">
            <w:pPr>
              <w:jc w:val="both"/>
              <w:rPr>
                <w:b/>
                <w:bCs/>
                <w:sz w:val="28"/>
                <w:szCs w:val="28"/>
              </w:rPr>
            </w:pPr>
            <w:r w:rsidRPr="00585039">
              <w:rPr>
                <w:bCs/>
                <w:sz w:val="28"/>
                <w:szCs w:val="28"/>
              </w:rPr>
              <w:t xml:space="preserve">оценка результатов выполнения внеаудиторной самостоятельной работы; оценка результатов защиты реферата. </w:t>
            </w:r>
          </w:p>
        </w:tc>
      </w:tr>
    </w:tbl>
    <w:p w:rsidR="00F61A8F" w:rsidRDefault="00F61A8F" w:rsidP="00F61A8F">
      <w:pPr>
        <w:pStyle w:val="af7"/>
        <w:rPr>
          <w:b/>
          <w:sz w:val="28"/>
          <w:szCs w:val="28"/>
        </w:rPr>
      </w:pPr>
    </w:p>
    <w:p w:rsidR="00833A40" w:rsidRDefault="00833A40" w:rsidP="003C0093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Комплект оценочных средств</w:t>
      </w:r>
    </w:p>
    <w:p w:rsidR="003C0093" w:rsidRPr="003C0093" w:rsidRDefault="003C0093" w:rsidP="003C0093"/>
    <w:p w:rsidR="003C0093" w:rsidRDefault="003C0093" w:rsidP="003C0093"/>
    <w:p w:rsidR="003C0093" w:rsidRDefault="003C0093" w:rsidP="003C0093">
      <w:pPr>
        <w:rPr>
          <w:b/>
          <w:sz w:val="28"/>
        </w:rPr>
      </w:pPr>
      <w:r w:rsidRPr="003C0093">
        <w:rPr>
          <w:b/>
          <w:sz w:val="28"/>
        </w:rPr>
        <w:t>2.1. Задания для текущего контроля.</w:t>
      </w:r>
    </w:p>
    <w:p w:rsidR="003C0093" w:rsidRDefault="003C0093" w:rsidP="003C0093">
      <w:pPr>
        <w:rPr>
          <w:b/>
          <w:sz w:val="28"/>
        </w:rPr>
      </w:pPr>
    </w:p>
    <w:bookmarkEnd w:id="1"/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1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Какой металл называется черным?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медь;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железо;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титан;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магний;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цинк.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Какой металл является тяжелым?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магний;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натрий;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бериллий;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хром;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литий.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Какой металл относят к цветным?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железо;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вольфрам;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калий;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алюминий;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кадмий.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Какой материал относят к неметаллам?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бумагу;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пластмассу;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дерево;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бетон;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асфальт.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Какой металл называют мягким?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lastRenderedPageBreak/>
        <w:t>1) никель;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медь;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железо;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титан;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цинк.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F3D5D" w:rsidRPr="00F61A8F" w:rsidRDefault="00EF3D5D" w:rsidP="00EF3D5D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2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Какие свойства металлов определяют испытаниями на сжатие?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специальные;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технологические;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химические;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механические;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физические;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Какие свойства металлов определяют испытанием на теплопроводность?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химические;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механические;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физические;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технологические;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специальные.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Какие свойства металлов определяют пробой на перегиб?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физические;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химические;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технологические;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специальные;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механические.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Какие свойства металлов определяют испытаниями на стойкость против коррозии?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технологические;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специальные;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химические;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физические;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механические.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Какие свойства металлов определяют испытаниями на износостойкость?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физические;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технологические;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lastRenderedPageBreak/>
        <w:t>3) механические;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специальные;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химические.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3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Что оказывает большее влияние на свойства металлов?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металлургические дефекты;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концентраторы напряжений, расположенные в металлах;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точечные дефекты кристаллической решетки;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линейные дефекты (дислокации) кристаллической решетки;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поверхностные дефекты кристаллической решетки.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Какой металл имеет гексагональную плотноупакованную (ГПУ) кристаллическую решетку?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тантал;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свинец;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никель;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магний;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калий.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Что обеспечивает существование кристаллической решетки металлов?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электронный "газ";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положительно заряженные ионы;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валентные электроны;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взаимодействие свободных электронов и положительных ионов?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нормальные условия эксплуатации металлических изделий.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Какой металл имеет кубическую объемноцентрированную (ОЦК) кристаллическую решетку?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магний;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α-железо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титан;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золото;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алюминий;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Какой металл имеет кубическую гранецентрированную (ГЦК) кристаллическую решетку?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вольфрам;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γ-железо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цинк;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натрий;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бериллий.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lastRenderedPageBreak/>
        <w:t>Задание 4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Какая кристаллическая структура металла является оптимальной для получения высоких механических свойств?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крупнокристаллическая;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мелкокристаллическая;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изотропная;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анизотропная;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аморфная.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Что называется первичной гомогенной кристаллизацией металла или сплава?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переход металла из твердого состояния в жидкое;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переход металла из твердого состояния в газообразное;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переход металла в аморфное состояние;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переход металла из жидкого состояния в твердое;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самопроизвольный переход чистого металла из жидкого состояния в твердое с образованием кристаллической структуры.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Что такое аллотропическое превращение?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переход из жидкого состояния в твердое;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переход из твердого состояния в жидкое;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превращения кристаллической решетки в твердом состоянии;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способность металла в твердом состоянии при изменении температуры перестраивать свою кристаллическую решетку;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изменение свойств и объема металла.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Что является движущей силой процесса кристаллизации?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разность энергий Гиббса (свободных энергий) жидкости и твердого тела;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скорость 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число центров 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наличие примесей;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наличие ближнего порядка расположения атомов.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Сколько полиморфных модификаций имеет железо?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α, β, γ;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α, 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α, γ;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β, γ;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α.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5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Что такое химическое соединение?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lastRenderedPageBreak/>
        <w:t>1) кристаллическое вещество, отличающиеся своими свойствами от исходных компонентов;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деформируемый сплав;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сплав, состоящий из кристаллов отдельных компонентов;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литейный сплав;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однородное кристаллическое вещество, в котором атомы одного компонента расположены в кристаллической решетке другого.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Что называют диаграммой состояния сплавов?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графическое отображение состояния сплавов в зависимости от их состава и температуры;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графическое отображение равновесного или неравновесного состояния сплавов;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исходный документ для разработки технологических процессов литейного производства, термической обработки и обработки давлением;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графическое изображение состояния сплавов при малых скоростях охлаждения или длительном нагреве;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графическое отображение с помощью кривых охлаждения зависимостей между изменениями температуры метал-ла или сплава и времени протекания этих изменений.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Что такое твердый раствор?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сплав, состоящий из кристаллов отдельных компонентов;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кристаллическое вещество, отличающееся своими свойствами от исходных компонентов;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литейный сплав;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однородное кристаллическое вещество, в котором атомы одного компонента расположены в кристаллической решетке другого;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деформируемый сплав.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Что называют в металловедении фазой?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совокупность компонентов сплава;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однородную часть системы;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ограниченную часть системы;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часть системы, отделенную от других частей системы (фаз) поверхностью раздела;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часть системы, переход через границу которой приводит к скачкообразному изменению состава или свойств.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Что собой представляет сплав - механическая смесь?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деформируемый сплав;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однородное кристаллическое вещество, в котором атомы одного компонента расположены в кристалличе-ской решетке другого;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сплав, состоящий из кристаллов отдельных компонентов;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литейный сплав;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lastRenderedPageBreak/>
        <w:t>5) кристаллическое вещество, отличающееся своими свойствами от исходных компонентов.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6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Какая структура образуется во II области диаграммы?</w:t>
      </w:r>
    </w:p>
    <w:p w:rsidR="00EF3D5D" w:rsidRPr="00F61A8F" w:rsidRDefault="001B5455" w:rsidP="00EF3D5D">
      <w:pPr>
        <w:shd w:val="clear" w:color="auto" w:fill="FFFFFF"/>
        <w:rPr>
          <w:color w:val="000000"/>
          <w:sz w:val="28"/>
          <w:szCs w:val="28"/>
        </w:rPr>
      </w:pPr>
      <w:r w:rsidRPr="00A7206B">
        <w:rPr>
          <w:b/>
          <w:noProof/>
          <w:color w:val="000000"/>
          <w:sz w:val="28"/>
          <w:szCs w:val="28"/>
        </w:rPr>
        <w:pict>
          <v:shape id="Рисунок 1" o:spid="_x0000_i1025" type="#_x0000_t75" alt="Какая структура образуется во II области диаграммы?" style="width:337.1pt;height:183.25pt;visibility:visible;mso-wrap-style:square">
            <v:imagedata r:id="rId9" o:title="Какая структура образуется во II области диаграммы?"/>
          </v:shape>
        </w:pic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Э (Pb + Sb);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Ж + Э (Pb + Sb);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Pb + Э ((Pb + Sb);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Э ((Pb + Sb) + Sb;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Ж + Pb.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Какая линия является главной характерной особенностью диаграммы двойных сплавов 1 рода?</w:t>
      </w:r>
    </w:p>
    <w:p w:rsidR="00EF3D5D" w:rsidRPr="00F61A8F" w:rsidRDefault="001B5455" w:rsidP="00EF3D5D">
      <w:pPr>
        <w:shd w:val="clear" w:color="auto" w:fill="FFFFFF"/>
        <w:rPr>
          <w:color w:val="000000"/>
          <w:sz w:val="28"/>
          <w:szCs w:val="28"/>
        </w:rPr>
      </w:pPr>
      <w:r w:rsidRPr="00A7206B">
        <w:rPr>
          <w:b/>
          <w:noProof/>
          <w:color w:val="000000"/>
          <w:sz w:val="28"/>
          <w:szCs w:val="28"/>
        </w:rPr>
        <w:pict>
          <v:shape id="Рисунок 2" o:spid="_x0000_i1026" type="#_x0000_t75" alt="Какая линия является главной характерной особенностью диаграммы двойных сплавов 1 рода?" style="width:337.1pt;height:211.1pt;visibility:visible;mso-wrap-style:square">
            <v:imagedata r:id="rId10" o:title="Какая линия является главной характерной особенностью диаграммы двойных сплавов 1 рода?"/>
          </v:shape>
        </w:pic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1) BF;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2) DBE;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3) DH;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4) FK;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5) CK.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lastRenderedPageBreak/>
        <w:t>Вопрос 3. Какие двойные сплавы характеризует диаграмма состояния III рода?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компоненты которых неограниченно растворимы друг в друге в жидком состоянии;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компоненты которых в твердом состоянии, растворяясь ограниченно, при кристаллизации образуют эвтектику;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компоненты которых не образуют химические соединения;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компоненты которых в жидком состоянии растворимы неограниченно, а в твердом - ограниченно, образуя эвтектику;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компоненты которых образуют химическое соединение.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Какая линия диаграммы называется линией ликвидуса?</w:t>
      </w:r>
    </w:p>
    <w:p w:rsidR="00EF3D5D" w:rsidRPr="00F61A8F" w:rsidRDefault="001B5455" w:rsidP="00EF3D5D">
      <w:pPr>
        <w:shd w:val="clear" w:color="auto" w:fill="FFFFFF"/>
        <w:rPr>
          <w:color w:val="000000"/>
          <w:sz w:val="28"/>
          <w:szCs w:val="28"/>
        </w:rPr>
      </w:pPr>
      <w:r w:rsidRPr="00A7206B">
        <w:rPr>
          <w:b/>
          <w:noProof/>
          <w:color w:val="000000"/>
          <w:sz w:val="28"/>
          <w:szCs w:val="28"/>
        </w:rPr>
        <w:pict>
          <v:shape id="Рисунок 3" o:spid="_x0000_i1027" type="#_x0000_t75" alt="Какая линия диаграммы называется линией ликвидуса?" style="width:337.1pt;height:201.25pt;visibility:visible;mso-wrap-style:square">
            <v:imagedata r:id="rId11" o:title="Какая линия диаграммы называется линией ликвидуса?"/>
          </v:shape>
        </w:pic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1) DB;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2) AB;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3) ABC;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4) DBE;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5) ABE.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Какая линия диаграммы называется линией солидуса?</w:t>
      </w:r>
    </w:p>
    <w:p w:rsidR="00EF3D5D" w:rsidRPr="00F61A8F" w:rsidRDefault="001B5455" w:rsidP="00EF3D5D">
      <w:pPr>
        <w:shd w:val="clear" w:color="auto" w:fill="FFFFFF"/>
        <w:rPr>
          <w:color w:val="000000"/>
          <w:sz w:val="28"/>
          <w:szCs w:val="28"/>
        </w:rPr>
      </w:pPr>
      <w:r w:rsidRPr="00A7206B">
        <w:rPr>
          <w:b/>
          <w:noProof/>
          <w:color w:val="000000"/>
          <w:sz w:val="28"/>
          <w:szCs w:val="28"/>
        </w:rPr>
        <w:pict>
          <v:shape id="Рисунок 4" o:spid="_x0000_i1028" type="#_x0000_t75" alt="Какая линия диаграммы называется линией солидуса?" style="width:337.1pt;height:204.55pt;visibility:visible;mso-wrap-style:square">
            <v:imagedata r:id="rId12" o:title="Какая линия диаграммы называется линией солидуса?"/>
          </v:shape>
        </w:pic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1) AB;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lastRenderedPageBreak/>
        <w:t>2) DB;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3) ABC;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4) DBE;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  <w:lang w:val="en-US"/>
        </w:rPr>
      </w:pPr>
      <w:r w:rsidRPr="00F61A8F">
        <w:rPr>
          <w:color w:val="000000"/>
          <w:sz w:val="28"/>
          <w:szCs w:val="28"/>
          <w:lang w:val="en-US"/>
        </w:rPr>
        <w:t>5) ABE.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br/>
      </w:r>
      <w:r w:rsidRPr="00F61A8F">
        <w:rPr>
          <w:b/>
          <w:bCs/>
          <w:color w:val="000000"/>
          <w:sz w:val="28"/>
          <w:szCs w:val="28"/>
        </w:rPr>
        <w:t>Задание 7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Какой показатель прочности является основным?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предел текучести;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предел прочности;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истинное сопротивление разрыву;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условный предел текучести;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истинное сопротивление разрыву;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Как классифицируются виды механических испытаний металлов?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по способу нагружения;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по способу плавления;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по способу сварки;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по способу термического воздействия;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по виду испытательных машин.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Как определяют твердость металла по методу Бринелля?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по отношению силы F к площади отпечатка d шарика диаметром D;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по глубине внедрения алмазного конуса или стального шарика;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по величине поверхности отпечатка четырехгранной алмазной пирамиды.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все вышеперечисленное;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нет правильного ответа.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Что характеризует твердость металла, определяемая методами вдавливания в испытуемое тело твердого индентора?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прочность металла;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сопротивление металла пластическому деформированию;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сопротивление металла разрушению;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пластичность металла;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вязкость металла.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Как определяют твердость металла по методу Роквелла?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по диаметру отпечатка стального закаленного шарика;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по глубине внедрения алмазного конуса или стального шарика;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по величине поверхности отпечатка четырехгранной алмазной пирамиды.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все вышеперечисленное;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нет правильного ответа.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8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lastRenderedPageBreak/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Что называется аустенитом?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химическое соединение углерода с железом;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эвтектоидная смесь феррита и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твердый раствор углерода в γ 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твердый раствор углерода в α-железе;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эвтектическая механическая смесь аустенита и цементита.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Что называется ледебуритом?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химическое соединение углерода с железом;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эвтектическая механическая смесь аустенита и цементита.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эвтектоидная механическая смесь феррита и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твердый раствор углерода в </w:t>
      </w:r>
      <w:r w:rsidRPr="00F61A8F">
        <w:rPr>
          <w:b/>
          <w:bCs/>
          <w:color w:val="000000"/>
          <w:sz w:val="28"/>
          <w:szCs w:val="28"/>
        </w:rPr>
        <w:t>γ</w:t>
      </w:r>
      <w:r w:rsidRPr="00F61A8F">
        <w:rPr>
          <w:color w:val="000000"/>
          <w:sz w:val="28"/>
          <w:szCs w:val="28"/>
        </w:rPr>
        <w:t> 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Что называется перлитом?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твердый раствор углерода в </w:t>
      </w:r>
      <w:r w:rsidRPr="00F61A8F">
        <w:rPr>
          <w:b/>
          <w:bCs/>
          <w:color w:val="000000"/>
          <w:sz w:val="28"/>
          <w:szCs w:val="28"/>
        </w:rPr>
        <w:t>γ</w:t>
      </w:r>
      <w:r w:rsidRPr="00F61A8F">
        <w:rPr>
          <w:color w:val="000000"/>
          <w:sz w:val="28"/>
          <w:szCs w:val="28"/>
        </w:rPr>
        <w:t> 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твердый раствор углерода в α-железе;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эвтектоидная механическая смесь феррита и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химическое соединение углерода с железом;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эвтектическая механическая смесь аустенита и цементита.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Что называется цементитом?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твердый раствор углерода в </w:t>
      </w:r>
      <w:r w:rsidRPr="00F61A8F">
        <w:rPr>
          <w:b/>
          <w:bCs/>
          <w:color w:val="000000"/>
          <w:sz w:val="28"/>
          <w:szCs w:val="28"/>
        </w:rPr>
        <w:t>γ</w:t>
      </w:r>
      <w:r w:rsidRPr="00F61A8F">
        <w:rPr>
          <w:color w:val="000000"/>
          <w:sz w:val="28"/>
          <w:szCs w:val="28"/>
        </w:rPr>
        <w:t> 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твердый раствор углерода в α-железе;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химическое соединение углерода с железом;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эвтектоидная механическая смесь феррита и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эвтектическая механическая смесь аустенита и цементита.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Что называется ферритом?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эвтектоидная механическая смесь феррита и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химическое соединение углерода с железом;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твердый раствор углерода в α-железе;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твердый раствор углерода в </w:t>
      </w:r>
      <w:r w:rsidRPr="00F61A8F">
        <w:rPr>
          <w:b/>
          <w:bCs/>
          <w:color w:val="000000"/>
          <w:sz w:val="28"/>
          <w:szCs w:val="28"/>
        </w:rPr>
        <w:t>γ</w:t>
      </w:r>
      <w:r w:rsidRPr="00F61A8F">
        <w:rPr>
          <w:color w:val="000000"/>
          <w:sz w:val="28"/>
          <w:szCs w:val="28"/>
        </w:rPr>
        <w:t> -железе;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эвтектическая механическая смесь аустенита и цементита.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9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Что показывает точка Е на диаграмме железо - углерод (цементит)?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минимальную растворимость углерода в аустените;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среднюю растворимость углерода в аустените;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максимальную растворимость углерода в аустените;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границу деления железоуглеродистых сплавов на стали и чугуны.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фазовые превращения.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lastRenderedPageBreak/>
        <w:t>Вопрос 2. Что отличает ледебурит при температурах выше и ниже 727</w:t>
      </w:r>
      <w:r w:rsidRPr="00F61A8F">
        <w:rPr>
          <w:b/>
          <w:bCs/>
          <w:color w:val="000000"/>
          <w:sz w:val="28"/>
          <w:szCs w:val="28"/>
          <w:u w:val="single"/>
          <w:vertAlign w:val="superscript"/>
        </w:rPr>
        <w:t>о</w:t>
      </w:r>
      <w:r w:rsidRPr="00F61A8F">
        <w:rPr>
          <w:b/>
          <w:bCs/>
          <w:color w:val="000000"/>
          <w:sz w:val="28"/>
          <w:szCs w:val="28"/>
        </w:rPr>
        <w:t>С?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химический состав;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фазовый состав;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величина зерна;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механические свойства;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различия нет.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Что происходит в точке S диаграммы железо - углерод (цементит)?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протекает реакция распада аустенита;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протекает реакция перекристаллизации;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протекает реакция вторичной 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заканчивается процесс вторичной кристализации;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возникает перлит, называемый эвтектоидной смесью.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Какие фазы входят в структуру доэвтектоидной стали?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П;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Ф + 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Ф + П;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Л;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М.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Что нужно сделать, чтобы получить сталь из чугуна?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увеличить содержание углерода;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уменьшить содержание углерода;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уменьшить содержание примесей;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увеличить содержание примесей;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добавить легирующие элементы.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jc w:val="center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Задание 10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1. Что характеризует линия AЕCF диаграммы Fe - C?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границу между жидкой и твердой фазами;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конец первичной и начало вторичной 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ниже ее существует только жидкая фаза;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эвтектические превращения в железоуглеродистых сплавах;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линию ликвидуса;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2. Что характеризует линия PQ диаграммы Fe - C?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ограниченную растворимость углерода в феррите;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выпадение избыточного углерода в виде ЦII;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выпадение вторичного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упрочнение феррита;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упрочнение сплавов железо-углерод.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lastRenderedPageBreak/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3. Что характеризует линия GPSK диаграммы Fe - C?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границу между жидкой и твердой фазами;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завершение вторичной 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переход аустенита в жидкий раствор;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формирование цементита 1;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формирование эктектоидной смеси.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4. Что характеризует линия ES диаграммы Fe - C?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геометрическое место точек Асm, Arm;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ограниченную растворимость углерода в аустените (с 2,14 до 0,83 %);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выпадение избыточного углерода в виде ЦII;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выпадение первичного цементита;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упрочнение сплава железо-углерод.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 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Вопрос 5. Что характеризует линия ACD диаграммы Fe - C?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1) границу между жидкой и твердой фазами;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2) ниже ее существует только твердая фаза;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3) конец первичной кристаллизации;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4) линию ликвидуса;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color w:val="000000"/>
          <w:sz w:val="28"/>
          <w:szCs w:val="28"/>
        </w:rPr>
        <w:t>5) линию солидуса.</w:t>
      </w:r>
    </w:p>
    <w:p w:rsidR="00EF3D5D" w:rsidRPr="00F61A8F" w:rsidRDefault="00EF3D5D" w:rsidP="00EF3D5D">
      <w:pPr>
        <w:shd w:val="clear" w:color="auto" w:fill="FFFFFF"/>
        <w:rPr>
          <w:color w:val="000000"/>
          <w:sz w:val="28"/>
          <w:szCs w:val="28"/>
        </w:rPr>
      </w:pPr>
      <w:r w:rsidRPr="00F61A8F">
        <w:rPr>
          <w:b/>
          <w:bCs/>
          <w:color w:val="000000"/>
          <w:sz w:val="28"/>
          <w:szCs w:val="28"/>
        </w:rPr>
        <w:t> </w:t>
      </w:r>
    </w:p>
    <w:p w:rsidR="00F61A8F" w:rsidRDefault="00F61A8F" w:rsidP="00F61A8F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2.2. Задания для дифференцированного зачета</w:t>
      </w:r>
    </w:p>
    <w:p w:rsidR="00F61A8F" w:rsidRDefault="00F61A8F" w:rsidP="00F61A8F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61A8F" w:rsidRPr="001B5455" w:rsidRDefault="00F61A8F" w:rsidP="00F61A8F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B5455">
        <w:rPr>
          <w:rFonts w:eastAsia="Calibri"/>
          <w:b/>
          <w:sz w:val="28"/>
          <w:szCs w:val="28"/>
          <w:lang w:eastAsia="en-US"/>
        </w:rPr>
        <w:t>Вариант 1</w:t>
      </w: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348" w:type="dxa"/>
        <w:tblInd w:w="7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75"/>
        <w:gridCol w:w="4961"/>
        <w:gridCol w:w="4712"/>
      </w:tblGrid>
      <w:tr w:rsidR="00F61A8F" w:rsidRPr="001B5455" w:rsidTr="001B5455">
        <w:tc>
          <w:tcPr>
            <w:tcW w:w="675" w:type="dxa"/>
          </w:tcPr>
          <w:p w:rsidR="00F61A8F" w:rsidRPr="001B5455" w:rsidRDefault="00F61A8F" w:rsidP="00F61A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673" w:type="dxa"/>
            <w:gridSpan w:val="2"/>
          </w:tcPr>
          <w:p w:rsidR="00F61A8F" w:rsidRPr="001B5455" w:rsidRDefault="00F61A8F" w:rsidP="00F61A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Задание 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Распределите материалы на три группы. Ответ обоснуйте.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Сталь, олово, чугун, сера, латунь, кислород, марганец, медь, железо, фосфор.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Распределите вещества по типу строения. Укажите, что такое аморфность.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Золото, воск, алюминий, смола, клей, свинец.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По диаграмме состояния </w:t>
            </w:r>
            <w:r w:rsidRPr="001B5455">
              <w:rPr>
                <w:rFonts w:eastAsia="Calibri"/>
                <w:sz w:val="28"/>
                <w:szCs w:val="28"/>
                <w:lang w:val="en-US" w:eastAsia="en-US"/>
              </w:rPr>
              <w:t>Fe</w:t>
            </w:r>
            <w:r w:rsidRPr="001B5455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3</w:t>
            </w:r>
            <w:r w:rsidRPr="001B5455">
              <w:rPr>
                <w:rFonts w:eastAsia="Calibri"/>
                <w:sz w:val="28"/>
                <w:szCs w:val="28"/>
                <w:lang w:val="en-US" w:eastAsia="en-US"/>
              </w:rPr>
              <w:t>C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 определите линию солидус, укажите характеристику и структуру сплава.  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Сплав содержит 1% углерода при </w:t>
            </w:r>
            <w:r w:rsidRPr="001B5455">
              <w:rPr>
                <w:rFonts w:eastAsia="Calibri"/>
                <w:sz w:val="28"/>
                <w:szCs w:val="28"/>
                <w:lang w:val="en-US" w:eastAsia="en-US"/>
              </w:rPr>
              <w:t>t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 - 800</w:t>
            </w:r>
            <w:r w:rsidRPr="001B5455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◦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t>С.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Дайте определение серого чугуна, расшифруйте марки.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СЧ 20, СЧ 35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Распределите вещества по группам, расшифруйте марки.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А999, М1р, БрО3Ц12С5, КЧ 60-3.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Объясните сущность термической обработки, опишите основные виды термической обработки.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Закалка, отпуск, отжиг, нормализация.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Опишите группу технологических и 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химических свойств металлов. </w:t>
            </w:r>
          </w:p>
        </w:tc>
        <w:tc>
          <w:tcPr>
            <w:tcW w:w="4712" w:type="dxa"/>
          </w:tcPr>
          <w:tbl>
            <w:tblPr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/>
            </w:tblPr>
            <w:tblGrid>
              <w:gridCol w:w="2411"/>
              <w:gridCol w:w="2075"/>
            </w:tblGrid>
            <w:tr w:rsidR="00F61A8F" w:rsidRPr="001B5455" w:rsidTr="00F61A8F"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1B5455">
                    <w:rPr>
                      <w:rFonts w:eastAsia="Calibri"/>
                      <w:sz w:val="28"/>
                      <w:szCs w:val="28"/>
                      <w:lang w:eastAsia="en-US"/>
                    </w:rPr>
                    <w:lastRenderedPageBreak/>
                    <w:t xml:space="preserve">Технологические </w:t>
                  </w:r>
                  <w:r w:rsidRPr="001B5455">
                    <w:rPr>
                      <w:rFonts w:eastAsia="Calibri"/>
                      <w:sz w:val="28"/>
                      <w:szCs w:val="28"/>
                      <w:lang w:eastAsia="en-US"/>
                    </w:rPr>
                    <w:lastRenderedPageBreak/>
                    <w:t>св-ва</w:t>
                  </w:r>
                </w:p>
              </w:tc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1B5455">
                    <w:rPr>
                      <w:rFonts w:eastAsia="Calibri"/>
                      <w:sz w:val="28"/>
                      <w:szCs w:val="28"/>
                      <w:lang w:eastAsia="en-US"/>
                    </w:rPr>
                    <w:lastRenderedPageBreak/>
                    <w:t xml:space="preserve">Химические </w:t>
                  </w:r>
                  <w:r w:rsidRPr="001B5455">
                    <w:rPr>
                      <w:rFonts w:eastAsia="Calibri"/>
                      <w:sz w:val="28"/>
                      <w:szCs w:val="28"/>
                      <w:lang w:eastAsia="en-US"/>
                    </w:rPr>
                    <w:lastRenderedPageBreak/>
                    <w:t>св-ва</w:t>
                  </w:r>
                </w:p>
              </w:tc>
            </w:tr>
            <w:tr w:rsidR="00F61A8F" w:rsidRPr="001B5455" w:rsidTr="00F61A8F"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абразив?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примеры абразивных инструментов.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смазка? Основной показатель смазочных веществ.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примеры смазочных материалов.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Дайте определение латуни.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Расположите металлы в порядке убывания их степени растворимости.   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Алюминий, литий, золото, медь, железо.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Дайте определение твердости.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Какие иденторы для определения твердости вы знаете?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Какие материалы называют неметаллами? 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основные характерные свойства неметаллов.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коррозия? Какие виды коррозии бывают?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Опишите метод защиты металлов от коррозии: протекторная защита.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Опишите основные свойства пластических масс.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основные виде виды пластмасс.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Как влияет сера на железоуглеродистые сплавы?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В чем производят чугун? 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Перечислите виды железных руд и всех дополнительных составляющих  доменного производства.                                                                                                               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простой металл?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приметы простых металлов.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Как устроена периодическая таблица Д.И. Менделеева? 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В какой ее части расположены неметаллы?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все виды сталей. Опишите структуру стали.</w:t>
            </w:r>
          </w:p>
        </w:tc>
        <w:tc>
          <w:tcPr>
            <w:tcW w:w="4712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Расшифруйте марку: ВСт3сп, БСт4кп, Ст6сп.</w:t>
            </w:r>
          </w:p>
        </w:tc>
      </w:tr>
    </w:tbl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  <w:r w:rsidRPr="001B5455">
        <w:rPr>
          <w:rFonts w:eastAsia="Calibri"/>
          <w:sz w:val="28"/>
          <w:szCs w:val="28"/>
          <w:lang w:eastAsia="en-US"/>
        </w:rPr>
        <w:t>Вариант 2</w:t>
      </w:r>
    </w:p>
    <w:p w:rsidR="00F61A8F" w:rsidRPr="001B5455" w:rsidRDefault="00F61A8F" w:rsidP="00F61A8F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747" w:type="dxa"/>
        <w:tblInd w:w="39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75"/>
        <w:gridCol w:w="4395"/>
        <w:gridCol w:w="4677"/>
      </w:tblGrid>
      <w:tr w:rsidR="00F61A8F" w:rsidRPr="001B5455" w:rsidTr="001B5455">
        <w:tc>
          <w:tcPr>
            <w:tcW w:w="675" w:type="dxa"/>
          </w:tcPr>
          <w:p w:rsidR="00F61A8F" w:rsidRPr="001B5455" w:rsidRDefault="00F61A8F" w:rsidP="00F61A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072" w:type="dxa"/>
            <w:gridSpan w:val="2"/>
          </w:tcPr>
          <w:p w:rsidR="00F61A8F" w:rsidRPr="001B5455" w:rsidRDefault="00F61A8F" w:rsidP="00F61A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Задание 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Распределите материалы на три группы. Ответ обоснуйте.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Бронза, дюраль, азот, медь, кремний, чугун, углерод, цинк, баббит.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Распределите вещества по типу строения. Укажите, какие кристаллические решетки бывают.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Железо, канифоль, цинк, воск, сталь, стекло.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По диаграмме состояния </w:t>
            </w:r>
            <w:r w:rsidRPr="001B5455">
              <w:rPr>
                <w:rFonts w:eastAsia="Calibri"/>
                <w:sz w:val="28"/>
                <w:szCs w:val="28"/>
                <w:lang w:val="en-US" w:eastAsia="en-US"/>
              </w:rPr>
              <w:t>Fe</w:t>
            </w:r>
            <w:r w:rsidRPr="001B5455">
              <w:rPr>
                <w:rFonts w:eastAsia="Calibri"/>
                <w:sz w:val="28"/>
                <w:szCs w:val="28"/>
                <w:vertAlign w:val="subscript"/>
                <w:lang w:eastAsia="en-US"/>
              </w:rPr>
              <w:t>3</w:t>
            </w:r>
            <w:r w:rsidRPr="001B5455">
              <w:rPr>
                <w:rFonts w:eastAsia="Calibri"/>
                <w:sz w:val="28"/>
                <w:szCs w:val="28"/>
                <w:lang w:val="en-US" w:eastAsia="en-US"/>
              </w:rPr>
              <w:t>C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 определите линию ликвидус, укажите характеристику и 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структуру сплава. 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Сплав содержит 5% углерода при </w:t>
            </w:r>
            <w:r w:rsidRPr="001B5455">
              <w:rPr>
                <w:rFonts w:eastAsia="Calibri"/>
                <w:sz w:val="28"/>
                <w:szCs w:val="28"/>
                <w:lang w:val="en-US" w:eastAsia="en-US"/>
              </w:rPr>
              <w:t>t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 - 1150</w:t>
            </w:r>
            <w:r w:rsidRPr="001B5455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◦</w:t>
            </w:r>
            <w:r w:rsidRPr="001B5455">
              <w:rPr>
                <w:rFonts w:eastAsia="Calibri"/>
                <w:sz w:val="28"/>
                <w:szCs w:val="28"/>
                <w:lang w:eastAsia="en-US"/>
              </w:rPr>
              <w:t>С.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Дайте определение легированной стали, расшифруйте марки.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08Х17Н15М3Т,    10Х17Н13М2Т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Распределите вещества по группам, расшифруйте марки.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М00бк, АЛ17, КЧ 55-4, ЛАНКМц75-2-2.5-0.5-0.5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Объясните сущность химико-термической обработки, опишите основные виды химико-термической обработки.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Диффузионная металлизация, цементация, нитроцементация.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Опишите группу технологических и химических свойств металлов. </w:t>
            </w:r>
          </w:p>
        </w:tc>
        <w:tc>
          <w:tcPr>
            <w:tcW w:w="4677" w:type="dxa"/>
          </w:tcPr>
          <w:tbl>
            <w:tblPr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/>
            </w:tblPr>
            <w:tblGrid>
              <w:gridCol w:w="2403"/>
              <w:gridCol w:w="2048"/>
            </w:tblGrid>
            <w:tr w:rsidR="00F61A8F" w:rsidRPr="001B5455" w:rsidTr="00F61A8F"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1B5455">
                    <w:rPr>
                      <w:rFonts w:eastAsia="Calibri"/>
                      <w:sz w:val="28"/>
                      <w:szCs w:val="28"/>
                      <w:lang w:eastAsia="en-US"/>
                    </w:rPr>
                    <w:t>Технологические св-ва</w:t>
                  </w:r>
                </w:p>
              </w:tc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1B5455">
                    <w:rPr>
                      <w:rFonts w:eastAsia="Calibri"/>
                      <w:sz w:val="28"/>
                      <w:szCs w:val="28"/>
                      <w:lang w:eastAsia="en-US"/>
                    </w:rPr>
                    <w:t>Химические св-ва</w:t>
                  </w:r>
                </w:p>
              </w:tc>
            </w:tr>
            <w:tr w:rsidR="00F61A8F" w:rsidRPr="001B5455" w:rsidTr="00F61A8F"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578" w:type="dxa"/>
                </w:tcPr>
                <w:p w:rsidR="00F61A8F" w:rsidRPr="001B5455" w:rsidRDefault="00F61A8F" w:rsidP="00F61A8F">
                  <w:pPr>
                    <w:jc w:val="both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абразив?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примеры абразивных материалов: естественных и искусственных.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смазка? Основной показатель смазочных веществ.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Может ли вода быть смазкой? Почему?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Дайте определение бронзы.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Расположите металлы в порядке убывания их степени растворимости.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Цинк, алюминий, железо, серебро, натрий.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Дайте определение твердости.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Какие методы определения твердости вы знаете?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Какие материалы называют металлами? 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основные характерные свойства металлов.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коррозия? Какие виды коррозии бывают?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Опишите метод защиты металлов от коррозии: плакирование.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Опишите основные свойства резин.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Как производят резину?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Как влияет фосфор на железоуглеродистые сплавы?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Назовите продукты доменного производства.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примеры использования продуктов доменного производства.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Что такое сплав?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примеры сплавов.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 xml:space="preserve">Как устроена периодическая таблица Д.И. Менделеева? 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В какой ее части расположены металлы?</w:t>
            </w:r>
          </w:p>
        </w:tc>
      </w:tr>
      <w:tr w:rsidR="00F61A8F" w:rsidRPr="001B5455" w:rsidTr="001B5455">
        <w:tc>
          <w:tcPr>
            <w:tcW w:w="675" w:type="dxa"/>
          </w:tcPr>
          <w:p w:rsidR="00F61A8F" w:rsidRPr="001B5455" w:rsidRDefault="00F61A8F" w:rsidP="00696DCD">
            <w:pPr>
              <w:numPr>
                <w:ilvl w:val="0"/>
                <w:numId w:val="5"/>
              </w:numPr>
              <w:ind w:left="0" w:firstLine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Приведите все виды чугунов. Опишите структуры чугуна.</w:t>
            </w:r>
          </w:p>
        </w:tc>
        <w:tc>
          <w:tcPr>
            <w:tcW w:w="4677" w:type="dxa"/>
          </w:tcPr>
          <w:p w:rsidR="00F61A8F" w:rsidRPr="001B5455" w:rsidRDefault="00F61A8F" w:rsidP="00F61A8F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5455">
              <w:rPr>
                <w:rFonts w:eastAsia="Calibri"/>
                <w:sz w:val="28"/>
                <w:szCs w:val="28"/>
                <w:lang w:eastAsia="en-US"/>
              </w:rPr>
              <w:t>Расшифруйте марки: СЧ 20, ВЧ 38-17, КЧ 37-12</w:t>
            </w:r>
          </w:p>
        </w:tc>
      </w:tr>
    </w:tbl>
    <w:p w:rsidR="00F61A8F" w:rsidRPr="001B5455" w:rsidRDefault="00F61A8F" w:rsidP="00F61A8F">
      <w:pPr>
        <w:rPr>
          <w:sz w:val="28"/>
          <w:szCs w:val="28"/>
        </w:rPr>
      </w:pPr>
    </w:p>
    <w:p w:rsidR="00F61A8F" w:rsidRPr="001B5455" w:rsidRDefault="00F61A8F" w:rsidP="00F61A8F">
      <w:pPr>
        <w:rPr>
          <w:sz w:val="28"/>
          <w:szCs w:val="28"/>
        </w:rPr>
      </w:pPr>
    </w:p>
    <w:p w:rsidR="00F61A8F" w:rsidRDefault="00F61A8F" w:rsidP="00F61A8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F61A8F" w:rsidRPr="00F61A8F" w:rsidRDefault="00F61A8F" w:rsidP="00F61A8F">
      <w:pPr>
        <w:shd w:val="clear" w:color="auto" w:fill="FFFFFF"/>
        <w:jc w:val="center"/>
        <w:rPr>
          <w:color w:val="000000"/>
          <w:sz w:val="28"/>
          <w:szCs w:val="28"/>
        </w:rPr>
      </w:pPr>
    </w:p>
    <w:sectPr w:rsidR="00F61A8F" w:rsidRPr="00F61A8F" w:rsidSect="00F61A8F">
      <w:footerReference w:type="even" r:id="rId13"/>
      <w:footerReference w:type="default" r:id="rId14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374" w:rsidRDefault="005D7374">
      <w:r>
        <w:separator/>
      </w:r>
    </w:p>
  </w:endnote>
  <w:endnote w:type="continuationSeparator" w:id="1">
    <w:p w:rsidR="005D7374" w:rsidRDefault="005D7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B92" w:rsidRDefault="00A7206B" w:rsidP="00AA59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0B9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0B92" w:rsidRDefault="00DB0B92" w:rsidP="00AA594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B92" w:rsidRDefault="00A7206B" w:rsidP="00AA594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0B9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B5455">
      <w:rPr>
        <w:rStyle w:val="aa"/>
        <w:noProof/>
      </w:rPr>
      <w:t>4</w:t>
    </w:r>
    <w:r>
      <w:rPr>
        <w:rStyle w:val="aa"/>
      </w:rPr>
      <w:fldChar w:fldCharType="end"/>
    </w:r>
  </w:p>
  <w:p w:rsidR="00DB0B92" w:rsidRDefault="00DB0B92" w:rsidP="00AA59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374" w:rsidRDefault="005D7374">
      <w:r>
        <w:separator/>
      </w:r>
    </w:p>
  </w:footnote>
  <w:footnote w:type="continuationSeparator" w:id="1">
    <w:p w:rsidR="005D7374" w:rsidRDefault="005D73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A4EE8"/>
    <w:multiLevelType w:val="hybridMultilevel"/>
    <w:tmpl w:val="DBD2A5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74C153C"/>
    <w:multiLevelType w:val="hybridMultilevel"/>
    <w:tmpl w:val="DBD2A5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BA3416"/>
    <w:multiLevelType w:val="hybridMultilevel"/>
    <w:tmpl w:val="F9AE33A2"/>
    <w:lvl w:ilvl="0" w:tplc="32C65BAC">
      <w:numFmt w:val="bullet"/>
      <w:lvlText w:val="-"/>
      <w:lvlJc w:val="left"/>
      <w:pPr>
        <w:ind w:left="221" w:hanging="15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6368DCE">
      <w:numFmt w:val="bullet"/>
      <w:lvlText w:val="•"/>
      <w:lvlJc w:val="left"/>
      <w:pPr>
        <w:ind w:left="1196" w:hanging="154"/>
      </w:pPr>
      <w:rPr>
        <w:rFonts w:hint="default"/>
      </w:rPr>
    </w:lvl>
    <w:lvl w:ilvl="2" w:tplc="961413F4">
      <w:numFmt w:val="bullet"/>
      <w:lvlText w:val="•"/>
      <w:lvlJc w:val="left"/>
      <w:pPr>
        <w:ind w:left="2173" w:hanging="154"/>
      </w:pPr>
      <w:rPr>
        <w:rFonts w:hint="default"/>
      </w:rPr>
    </w:lvl>
    <w:lvl w:ilvl="3" w:tplc="C88AD1A6">
      <w:numFmt w:val="bullet"/>
      <w:lvlText w:val="•"/>
      <w:lvlJc w:val="left"/>
      <w:pPr>
        <w:ind w:left="3149" w:hanging="154"/>
      </w:pPr>
      <w:rPr>
        <w:rFonts w:hint="default"/>
      </w:rPr>
    </w:lvl>
    <w:lvl w:ilvl="4" w:tplc="6DD623FC">
      <w:numFmt w:val="bullet"/>
      <w:lvlText w:val="•"/>
      <w:lvlJc w:val="left"/>
      <w:pPr>
        <w:ind w:left="4126" w:hanging="154"/>
      </w:pPr>
      <w:rPr>
        <w:rFonts w:hint="default"/>
      </w:rPr>
    </w:lvl>
    <w:lvl w:ilvl="5" w:tplc="067047F6">
      <w:numFmt w:val="bullet"/>
      <w:lvlText w:val="•"/>
      <w:lvlJc w:val="left"/>
      <w:pPr>
        <w:ind w:left="5103" w:hanging="154"/>
      </w:pPr>
      <w:rPr>
        <w:rFonts w:hint="default"/>
      </w:rPr>
    </w:lvl>
    <w:lvl w:ilvl="6" w:tplc="1F72C928">
      <w:numFmt w:val="bullet"/>
      <w:lvlText w:val="•"/>
      <w:lvlJc w:val="left"/>
      <w:pPr>
        <w:ind w:left="6079" w:hanging="154"/>
      </w:pPr>
      <w:rPr>
        <w:rFonts w:hint="default"/>
      </w:rPr>
    </w:lvl>
    <w:lvl w:ilvl="7" w:tplc="88AE2570">
      <w:numFmt w:val="bullet"/>
      <w:lvlText w:val="•"/>
      <w:lvlJc w:val="left"/>
      <w:pPr>
        <w:ind w:left="7056" w:hanging="154"/>
      </w:pPr>
      <w:rPr>
        <w:rFonts w:hint="default"/>
      </w:rPr>
    </w:lvl>
    <w:lvl w:ilvl="8" w:tplc="BCE08182">
      <w:numFmt w:val="bullet"/>
      <w:lvlText w:val="•"/>
      <w:lvlJc w:val="left"/>
      <w:pPr>
        <w:ind w:left="8033" w:hanging="154"/>
      </w:pPr>
      <w:rPr>
        <w:rFonts w:hint="default"/>
      </w:rPr>
    </w:lvl>
  </w:abstractNum>
  <w:abstractNum w:abstractNumId="3">
    <w:nsid w:val="720035AB"/>
    <w:multiLevelType w:val="hybridMultilevel"/>
    <w:tmpl w:val="5AFCF12E"/>
    <w:lvl w:ilvl="0" w:tplc="11D2EE2A">
      <w:numFmt w:val="bullet"/>
      <w:lvlText w:val="-"/>
      <w:lvlJc w:val="left"/>
      <w:pPr>
        <w:ind w:left="103" w:hanging="399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76BA4E42">
      <w:numFmt w:val="bullet"/>
      <w:lvlText w:val="•"/>
      <w:lvlJc w:val="left"/>
      <w:pPr>
        <w:ind w:left="758" w:hanging="399"/>
      </w:pPr>
      <w:rPr>
        <w:rFonts w:hint="default"/>
      </w:rPr>
    </w:lvl>
    <w:lvl w:ilvl="2" w:tplc="D3BA05F8">
      <w:numFmt w:val="bullet"/>
      <w:lvlText w:val="•"/>
      <w:lvlJc w:val="left"/>
      <w:pPr>
        <w:ind w:left="1417" w:hanging="399"/>
      </w:pPr>
      <w:rPr>
        <w:rFonts w:hint="default"/>
      </w:rPr>
    </w:lvl>
    <w:lvl w:ilvl="3" w:tplc="7F58C7BA">
      <w:numFmt w:val="bullet"/>
      <w:lvlText w:val="•"/>
      <w:lvlJc w:val="left"/>
      <w:pPr>
        <w:ind w:left="2075" w:hanging="399"/>
      </w:pPr>
      <w:rPr>
        <w:rFonts w:hint="default"/>
      </w:rPr>
    </w:lvl>
    <w:lvl w:ilvl="4" w:tplc="A954AB44">
      <w:numFmt w:val="bullet"/>
      <w:lvlText w:val="•"/>
      <w:lvlJc w:val="left"/>
      <w:pPr>
        <w:ind w:left="2734" w:hanging="399"/>
      </w:pPr>
      <w:rPr>
        <w:rFonts w:hint="default"/>
      </w:rPr>
    </w:lvl>
    <w:lvl w:ilvl="5" w:tplc="EEE208DC">
      <w:numFmt w:val="bullet"/>
      <w:lvlText w:val="•"/>
      <w:lvlJc w:val="left"/>
      <w:pPr>
        <w:ind w:left="3393" w:hanging="399"/>
      </w:pPr>
      <w:rPr>
        <w:rFonts w:hint="default"/>
      </w:rPr>
    </w:lvl>
    <w:lvl w:ilvl="6" w:tplc="1FBE0038">
      <w:numFmt w:val="bullet"/>
      <w:lvlText w:val="•"/>
      <w:lvlJc w:val="left"/>
      <w:pPr>
        <w:ind w:left="4051" w:hanging="399"/>
      </w:pPr>
      <w:rPr>
        <w:rFonts w:hint="default"/>
      </w:rPr>
    </w:lvl>
    <w:lvl w:ilvl="7" w:tplc="CCE4C28A">
      <w:numFmt w:val="bullet"/>
      <w:lvlText w:val="•"/>
      <w:lvlJc w:val="left"/>
      <w:pPr>
        <w:ind w:left="4710" w:hanging="399"/>
      </w:pPr>
      <w:rPr>
        <w:rFonts w:hint="default"/>
      </w:rPr>
    </w:lvl>
    <w:lvl w:ilvl="8" w:tplc="D4C4F9E8">
      <w:numFmt w:val="bullet"/>
      <w:lvlText w:val="•"/>
      <w:lvlJc w:val="left"/>
      <w:pPr>
        <w:ind w:left="5369" w:hanging="399"/>
      </w:pPr>
      <w:rPr>
        <w:rFonts w:hint="default"/>
      </w:rPr>
    </w:lvl>
  </w:abstractNum>
  <w:abstractNum w:abstractNumId="4">
    <w:nsid w:val="768C2C98"/>
    <w:multiLevelType w:val="hybridMultilevel"/>
    <w:tmpl w:val="FB9C3ADC"/>
    <w:lvl w:ilvl="0" w:tplc="7AFEF216">
      <w:numFmt w:val="bullet"/>
      <w:lvlText w:val="-"/>
      <w:lvlJc w:val="left"/>
      <w:pPr>
        <w:ind w:left="103" w:hanging="264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CE72682E">
      <w:numFmt w:val="bullet"/>
      <w:lvlText w:val="•"/>
      <w:lvlJc w:val="left"/>
      <w:pPr>
        <w:ind w:left="758" w:hanging="264"/>
      </w:pPr>
      <w:rPr>
        <w:rFonts w:hint="default"/>
      </w:rPr>
    </w:lvl>
    <w:lvl w:ilvl="2" w:tplc="19EE1B90">
      <w:numFmt w:val="bullet"/>
      <w:lvlText w:val="•"/>
      <w:lvlJc w:val="left"/>
      <w:pPr>
        <w:ind w:left="1417" w:hanging="264"/>
      </w:pPr>
      <w:rPr>
        <w:rFonts w:hint="default"/>
      </w:rPr>
    </w:lvl>
    <w:lvl w:ilvl="3" w:tplc="AB848D64">
      <w:numFmt w:val="bullet"/>
      <w:lvlText w:val="•"/>
      <w:lvlJc w:val="left"/>
      <w:pPr>
        <w:ind w:left="2075" w:hanging="264"/>
      </w:pPr>
      <w:rPr>
        <w:rFonts w:hint="default"/>
      </w:rPr>
    </w:lvl>
    <w:lvl w:ilvl="4" w:tplc="BE401966">
      <w:numFmt w:val="bullet"/>
      <w:lvlText w:val="•"/>
      <w:lvlJc w:val="left"/>
      <w:pPr>
        <w:ind w:left="2734" w:hanging="264"/>
      </w:pPr>
      <w:rPr>
        <w:rFonts w:hint="default"/>
      </w:rPr>
    </w:lvl>
    <w:lvl w:ilvl="5" w:tplc="C4EC271A">
      <w:numFmt w:val="bullet"/>
      <w:lvlText w:val="•"/>
      <w:lvlJc w:val="left"/>
      <w:pPr>
        <w:ind w:left="3393" w:hanging="264"/>
      </w:pPr>
      <w:rPr>
        <w:rFonts w:hint="default"/>
      </w:rPr>
    </w:lvl>
    <w:lvl w:ilvl="6" w:tplc="67B040BE">
      <w:numFmt w:val="bullet"/>
      <w:lvlText w:val="•"/>
      <w:lvlJc w:val="left"/>
      <w:pPr>
        <w:ind w:left="4051" w:hanging="264"/>
      </w:pPr>
      <w:rPr>
        <w:rFonts w:hint="default"/>
      </w:rPr>
    </w:lvl>
    <w:lvl w:ilvl="7" w:tplc="32D6B10A">
      <w:numFmt w:val="bullet"/>
      <w:lvlText w:val="•"/>
      <w:lvlJc w:val="left"/>
      <w:pPr>
        <w:ind w:left="4710" w:hanging="264"/>
      </w:pPr>
      <w:rPr>
        <w:rFonts w:hint="default"/>
      </w:rPr>
    </w:lvl>
    <w:lvl w:ilvl="8" w:tplc="58422DEA">
      <w:numFmt w:val="bullet"/>
      <w:lvlText w:val="•"/>
      <w:lvlJc w:val="left"/>
      <w:pPr>
        <w:ind w:left="5369" w:hanging="26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embedSystemFonts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9E7"/>
    <w:rsid w:val="00002637"/>
    <w:rsid w:val="00004792"/>
    <w:rsid w:val="00012D0D"/>
    <w:rsid w:val="00074917"/>
    <w:rsid w:val="00086823"/>
    <w:rsid w:val="000A675F"/>
    <w:rsid w:val="000B7ADB"/>
    <w:rsid w:val="000C1F2F"/>
    <w:rsid w:val="000C47DE"/>
    <w:rsid w:val="000E2DFC"/>
    <w:rsid w:val="00107E32"/>
    <w:rsid w:val="00110012"/>
    <w:rsid w:val="001134A1"/>
    <w:rsid w:val="001424FF"/>
    <w:rsid w:val="0015602E"/>
    <w:rsid w:val="00162113"/>
    <w:rsid w:val="001629FE"/>
    <w:rsid w:val="00164223"/>
    <w:rsid w:val="00172367"/>
    <w:rsid w:val="00175291"/>
    <w:rsid w:val="0018177E"/>
    <w:rsid w:val="001941E2"/>
    <w:rsid w:val="001A1D46"/>
    <w:rsid w:val="001B5455"/>
    <w:rsid w:val="001E0066"/>
    <w:rsid w:val="001E4144"/>
    <w:rsid w:val="001E63CC"/>
    <w:rsid w:val="001F67F1"/>
    <w:rsid w:val="00202324"/>
    <w:rsid w:val="00203953"/>
    <w:rsid w:val="0022540C"/>
    <w:rsid w:val="00233673"/>
    <w:rsid w:val="00240565"/>
    <w:rsid w:val="00241AE7"/>
    <w:rsid w:val="00250FFE"/>
    <w:rsid w:val="00252604"/>
    <w:rsid w:val="00275076"/>
    <w:rsid w:val="00277F5E"/>
    <w:rsid w:val="00285634"/>
    <w:rsid w:val="00291182"/>
    <w:rsid w:val="00291775"/>
    <w:rsid w:val="00291CB4"/>
    <w:rsid w:val="002A0D94"/>
    <w:rsid w:val="002A2369"/>
    <w:rsid w:val="002B0E97"/>
    <w:rsid w:val="002B4381"/>
    <w:rsid w:val="002C7016"/>
    <w:rsid w:val="002D1140"/>
    <w:rsid w:val="002F3FBF"/>
    <w:rsid w:val="00313061"/>
    <w:rsid w:val="0031633A"/>
    <w:rsid w:val="00341BBB"/>
    <w:rsid w:val="003475F0"/>
    <w:rsid w:val="00351BC0"/>
    <w:rsid w:val="0035311C"/>
    <w:rsid w:val="0036548D"/>
    <w:rsid w:val="00384C1A"/>
    <w:rsid w:val="003950D2"/>
    <w:rsid w:val="003A4175"/>
    <w:rsid w:val="003A525F"/>
    <w:rsid w:val="003C0093"/>
    <w:rsid w:val="003C118D"/>
    <w:rsid w:val="003C68B7"/>
    <w:rsid w:val="003F6DB7"/>
    <w:rsid w:val="00404FC4"/>
    <w:rsid w:val="004137BD"/>
    <w:rsid w:val="00414E42"/>
    <w:rsid w:val="00415B9D"/>
    <w:rsid w:val="004259AC"/>
    <w:rsid w:val="00435F43"/>
    <w:rsid w:val="0043665E"/>
    <w:rsid w:val="00482658"/>
    <w:rsid w:val="00484B28"/>
    <w:rsid w:val="004964B4"/>
    <w:rsid w:val="004B6254"/>
    <w:rsid w:val="004C14EB"/>
    <w:rsid w:val="004D68FA"/>
    <w:rsid w:val="004E0F0C"/>
    <w:rsid w:val="004E27D0"/>
    <w:rsid w:val="004E4D4C"/>
    <w:rsid w:val="004F6D8A"/>
    <w:rsid w:val="0050050C"/>
    <w:rsid w:val="00505303"/>
    <w:rsid w:val="00507578"/>
    <w:rsid w:val="005154CD"/>
    <w:rsid w:val="005167E9"/>
    <w:rsid w:val="00516FD4"/>
    <w:rsid w:val="0053768D"/>
    <w:rsid w:val="005450BA"/>
    <w:rsid w:val="00547D66"/>
    <w:rsid w:val="005549A9"/>
    <w:rsid w:val="00555C25"/>
    <w:rsid w:val="00564887"/>
    <w:rsid w:val="00567B8C"/>
    <w:rsid w:val="0057179A"/>
    <w:rsid w:val="00587076"/>
    <w:rsid w:val="00591F2D"/>
    <w:rsid w:val="005A5943"/>
    <w:rsid w:val="005A76D0"/>
    <w:rsid w:val="005A7BC1"/>
    <w:rsid w:val="005A7E87"/>
    <w:rsid w:val="005B210B"/>
    <w:rsid w:val="005B3949"/>
    <w:rsid w:val="005B7CB9"/>
    <w:rsid w:val="005C0A02"/>
    <w:rsid w:val="005C2A08"/>
    <w:rsid w:val="005C54EB"/>
    <w:rsid w:val="005C5D4F"/>
    <w:rsid w:val="005D123B"/>
    <w:rsid w:val="005D7374"/>
    <w:rsid w:val="005E2D82"/>
    <w:rsid w:val="005E43C5"/>
    <w:rsid w:val="005E69D4"/>
    <w:rsid w:val="00611EED"/>
    <w:rsid w:val="006120D3"/>
    <w:rsid w:val="00632DB9"/>
    <w:rsid w:val="00636C0A"/>
    <w:rsid w:val="0064101B"/>
    <w:rsid w:val="00654771"/>
    <w:rsid w:val="00661C57"/>
    <w:rsid w:val="00696DCD"/>
    <w:rsid w:val="006B4FF7"/>
    <w:rsid w:val="006D7E3C"/>
    <w:rsid w:val="006E1102"/>
    <w:rsid w:val="006E5A82"/>
    <w:rsid w:val="00702B39"/>
    <w:rsid w:val="00702F99"/>
    <w:rsid w:val="00703A9E"/>
    <w:rsid w:val="00722B8E"/>
    <w:rsid w:val="007265CA"/>
    <w:rsid w:val="00732019"/>
    <w:rsid w:val="007330BD"/>
    <w:rsid w:val="00746E07"/>
    <w:rsid w:val="00752BF7"/>
    <w:rsid w:val="0075645D"/>
    <w:rsid w:val="0075654C"/>
    <w:rsid w:val="00793439"/>
    <w:rsid w:val="007A76DE"/>
    <w:rsid w:val="007A7FE8"/>
    <w:rsid w:val="007C111F"/>
    <w:rsid w:val="007C14FE"/>
    <w:rsid w:val="007C7AAB"/>
    <w:rsid w:val="007D4F61"/>
    <w:rsid w:val="007D7939"/>
    <w:rsid w:val="00822F2D"/>
    <w:rsid w:val="00833A40"/>
    <w:rsid w:val="008348D3"/>
    <w:rsid w:val="008377BF"/>
    <w:rsid w:val="008619EF"/>
    <w:rsid w:val="00861E65"/>
    <w:rsid w:val="008702EA"/>
    <w:rsid w:val="008801A2"/>
    <w:rsid w:val="00893D7B"/>
    <w:rsid w:val="008B3695"/>
    <w:rsid w:val="008F10D4"/>
    <w:rsid w:val="008F5C16"/>
    <w:rsid w:val="00906A78"/>
    <w:rsid w:val="009245C2"/>
    <w:rsid w:val="009352FB"/>
    <w:rsid w:val="0093791D"/>
    <w:rsid w:val="00972647"/>
    <w:rsid w:val="00985FE5"/>
    <w:rsid w:val="0098642E"/>
    <w:rsid w:val="009C1862"/>
    <w:rsid w:val="009D558A"/>
    <w:rsid w:val="009E56FD"/>
    <w:rsid w:val="009E666A"/>
    <w:rsid w:val="00A15FC2"/>
    <w:rsid w:val="00A408DC"/>
    <w:rsid w:val="00A42F3D"/>
    <w:rsid w:val="00A7206B"/>
    <w:rsid w:val="00A76D76"/>
    <w:rsid w:val="00A858EA"/>
    <w:rsid w:val="00A938B3"/>
    <w:rsid w:val="00A97BD3"/>
    <w:rsid w:val="00AA4964"/>
    <w:rsid w:val="00AA594A"/>
    <w:rsid w:val="00AB0541"/>
    <w:rsid w:val="00AD237D"/>
    <w:rsid w:val="00AE083A"/>
    <w:rsid w:val="00AE0F7C"/>
    <w:rsid w:val="00AF39DD"/>
    <w:rsid w:val="00AF40EF"/>
    <w:rsid w:val="00B3773B"/>
    <w:rsid w:val="00B6284E"/>
    <w:rsid w:val="00B674D8"/>
    <w:rsid w:val="00B709E3"/>
    <w:rsid w:val="00BB69ED"/>
    <w:rsid w:val="00BE402F"/>
    <w:rsid w:val="00BF4D6F"/>
    <w:rsid w:val="00C004E8"/>
    <w:rsid w:val="00C1201E"/>
    <w:rsid w:val="00C132AC"/>
    <w:rsid w:val="00C16C61"/>
    <w:rsid w:val="00C322D1"/>
    <w:rsid w:val="00C336F1"/>
    <w:rsid w:val="00C349A5"/>
    <w:rsid w:val="00C54ECE"/>
    <w:rsid w:val="00C669E7"/>
    <w:rsid w:val="00C677E8"/>
    <w:rsid w:val="00C7146E"/>
    <w:rsid w:val="00C73545"/>
    <w:rsid w:val="00C7498E"/>
    <w:rsid w:val="00CB6AB2"/>
    <w:rsid w:val="00CC6527"/>
    <w:rsid w:val="00CD7DE8"/>
    <w:rsid w:val="00CE478A"/>
    <w:rsid w:val="00CE57D6"/>
    <w:rsid w:val="00CE5B0E"/>
    <w:rsid w:val="00D13701"/>
    <w:rsid w:val="00D22CED"/>
    <w:rsid w:val="00D269E4"/>
    <w:rsid w:val="00D27406"/>
    <w:rsid w:val="00D357FA"/>
    <w:rsid w:val="00D60D31"/>
    <w:rsid w:val="00D637C9"/>
    <w:rsid w:val="00D64BA2"/>
    <w:rsid w:val="00D70927"/>
    <w:rsid w:val="00DA57ED"/>
    <w:rsid w:val="00DA779C"/>
    <w:rsid w:val="00DB0B92"/>
    <w:rsid w:val="00DB6940"/>
    <w:rsid w:val="00DC7A4F"/>
    <w:rsid w:val="00DD38DF"/>
    <w:rsid w:val="00DD5A30"/>
    <w:rsid w:val="00DE0CFC"/>
    <w:rsid w:val="00E0001A"/>
    <w:rsid w:val="00E079A9"/>
    <w:rsid w:val="00E3305C"/>
    <w:rsid w:val="00E423AF"/>
    <w:rsid w:val="00E46E38"/>
    <w:rsid w:val="00E718B9"/>
    <w:rsid w:val="00E73070"/>
    <w:rsid w:val="00E7482D"/>
    <w:rsid w:val="00E76125"/>
    <w:rsid w:val="00E85033"/>
    <w:rsid w:val="00E91CB0"/>
    <w:rsid w:val="00EA6148"/>
    <w:rsid w:val="00ED1B61"/>
    <w:rsid w:val="00ED58FE"/>
    <w:rsid w:val="00EF088E"/>
    <w:rsid w:val="00EF0F2D"/>
    <w:rsid w:val="00EF3D5D"/>
    <w:rsid w:val="00F037D7"/>
    <w:rsid w:val="00F1073A"/>
    <w:rsid w:val="00F14D23"/>
    <w:rsid w:val="00F17326"/>
    <w:rsid w:val="00F233CA"/>
    <w:rsid w:val="00F40E54"/>
    <w:rsid w:val="00F4711A"/>
    <w:rsid w:val="00F53FBE"/>
    <w:rsid w:val="00F61A8F"/>
    <w:rsid w:val="00FA0A11"/>
    <w:rsid w:val="00FC2753"/>
    <w:rsid w:val="00FD30F8"/>
    <w:rsid w:val="00FE6784"/>
    <w:rsid w:val="00FE6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E3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118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qFormat/>
    <w:rsid w:val="004E4D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qFormat/>
    <w:rsid w:val="00FD30F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7C14FE"/>
    <w:rPr>
      <w:sz w:val="20"/>
      <w:szCs w:val="20"/>
    </w:rPr>
  </w:style>
  <w:style w:type="character" w:styleId="a6">
    <w:name w:val="footnote reference"/>
    <w:semiHidden/>
    <w:rsid w:val="007C14FE"/>
    <w:rPr>
      <w:vertAlign w:val="superscript"/>
    </w:rPr>
  </w:style>
  <w:style w:type="paragraph" w:styleId="a7">
    <w:name w:val="List Paragraph"/>
    <w:basedOn w:val="a"/>
    <w:uiPriority w:val="34"/>
    <w:qFormat/>
    <w:rsid w:val="00CE57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  <w:rPr>
      <w:lang/>
    </w:rPr>
  </w:style>
  <w:style w:type="character" w:styleId="aa">
    <w:name w:val="page number"/>
    <w:basedOn w:val="a0"/>
    <w:rsid w:val="00AA594A"/>
  </w:style>
  <w:style w:type="paragraph" w:styleId="ab">
    <w:name w:val="endnote text"/>
    <w:basedOn w:val="a"/>
    <w:link w:val="ac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259AC"/>
  </w:style>
  <w:style w:type="character" w:styleId="ad">
    <w:name w:val="endnote reference"/>
    <w:rsid w:val="004259AC"/>
    <w:rPr>
      <w:vertAlign w:val="superscript"/>
    </w:rPr>
  </w:style>
  <w:style w:type="character" w:customStyle="1" w:styleId="30">
    <w:name w:val="Заголовок 3 Знак"/>
    <w:link w:val="3"/>
    <w:uiPriority w:val="9"/>
    <w:rsid w:val="00FD30F8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link w:val="1"/>
    <w:uiPriority w:val="9"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1E0066"/>
  </w:style>
  <w:style w:type="character" w:styleId="ae">
    <w:name w:val="annotation reference"/>
    <w:rsid w:val="003C68B7"/>
    <w:rPr>
      <w:sz w:val="16"/>
      <w:szCs w:val="16"/>
    </w:rPr>
  </w:style>
  <w:style w:type="paragraph" w:styleId="af">
    <w:name w:val="annotation text"/>
    <w:basedOn w:val="a"/>
    <w:link w:val="af0"/>
    <w:rsid w:val="003C68B7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3C68B7"/>
  </w:style>
  <w:style w:type="paragraph" w:styleId="af1">
    <w:name w:val="annotation subject"/>
    <w:basedOn w:val="af"/>
    <w:next w:val="af"/>
    <w:link w:val="af2"/>
    <w:rsid w:val="003C68B7"/>
    <w:rPr>
      <w:b/>
      <w:bCs/>
      <w:lang/>
    </w:rPr>
  </w:style>
  <w:style w:type="character" w:customStyle="1" w:styleId="af2">
    <w:name w:val="Тема примечания Знак"/>
    <w:link w:val="af1"/>
    <w:rsid w:val="003C68B7"/>
    <w:rPr>
      <w:b/>
      <w:bCs/>
    </w:rPr>
  </w:style>
  <w:style w:type="paragraph" w:styleId="af3">
    <w:name w:val="Balloon Text"/>
    <w:basedOn w:val="a"/>
    <w:link w:val="af4"/>
    <w:uiPriority w:val="99"/>
    <w:rsid w:val="003C68B7"/>
    <w:rPr>
      <w:rFonts w:ascii="Tahoma" w:hAnsi="Tahoma"/>
      <w:sz w:val="16"/>
      <w:szCs w:val="16"/>
      <w:lang/>
    </w:rPr>
  </w:style>
  <w:style w:type="character" w:customStyle="1" w:styleId="af4">
    <w:name w:val="Текст выноски Знак"/>
    <w:link w:val="af3"/>
    <w:uiPriority w:val="99"/>
    <w:rsid w:val="003C68B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4E4D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Нижний колонтитул Знак"/>
    <w:link w:val="a8"/>
    <w:uiPriority w:val="99"/>
    <w:locked/>
    <w:rsid w:val="00F4711A"/>
    <w:rPr>
      <w:sz w:val="24"/>
      <w:szCs w:val="24"/>
    </w:rPr>
  </w:style>
  <w:style w:type="paragraph" w:styleId="af5">
    <w:name w:val="header"/>
    <w:basedOn w:val="a"/>
    <w:link w:val="af6"/>
    <w:rsid w:val="00ED1B61"/>
    <w:pPr>
      <w:tabs>
        <w:tab w:val="center" w:pos="4677"/>
        <w:tab w:val="right" w:pos="9355"/>
      </w:tabs>
    </w:pPr>
    <w:rPr>
      <w:lang/>
    </w:rPr>
  </w:style>
  <w:style w:type="character" w:customStyle="1" w:styleId="af6">
    <w:name w:val="Верхний колонтитул Знак"/>
    <w:link w:val="af5"/>
    <w:rsid w:val="00ED1B61"/>
    <w:rPr>
      <w:sz w:val="24"/>
      <w:szCs w:val="24"/>
    </w:rPr>
  </w:style>
  <w:style w:type="paragraph" w:styleId="af7">
    <w:name w:val="No Spacing"/>
    <w:uiPriority w:val="1"/>
    <w:qFormat/>
    <w:rsid w:val="00DA57ED"/>
    <w:rPr>
      <w:sz w:val="24"/>
      <w:szCs w:val="24"/>
    </w:rPr>
  </w:style>
  <w:style w:type="character" w:styleId="af8">
    <w:name w:val="Strong"/>
    <w:basedOn w:val="a0"/>
    <w:qFormat/>
    <w:rsid w:val="00DA57ED"/>
    <w:rPr>
      <w:b/>
      <w:bCs/>
    </w:rPr>
  </w:style>
  <w:style w:type="paragraph" w:styleId="af9">
    <w:name w:val="Normal (Web)"/>
    <w:basedOn w:val="a"/>
    <w:uiPriority w:val="99"/>
    <w:unhideWhenUsed/>
    <w:rsid w:val="00EF3D5D"/>
    <w:pPr>
      <w:spacing w:before="100" w:beforeAutospacing="1" w:after="100" w:afterAutospacing="1"/>
    </w:pPr>
  </w:style>
  <w:style w:type="character" w:styleId="afa">
    <w:name w:val="Emphasis"/>
    <w:basedOn w:val="a0"/>
    <w:uiPriority w:val="20"/>
    <w:qFormat/>
    <w:rsid w:val="00EF3D5D"/>
    <w:rPr>
      <w:i/>
      <w:iCs/>
    </w:rPr>
  </w:style>
  <w:style w:type="character" w:styleId="afb">
    <w:name w:val="Hyperlink"/>
    <w:basedOn w:val="a0"/>
    <w:unhideWhenUsed/>
    <w:rsid w:val="00EF3D5D"/>
    <w:rPr>
      <w:color w:val="0000FF"/>
      <w:u w:val="single"/>
    </w:rPr>
  </w:style>
  <w:style w:type="character" w:customStyle="1" w:styleId="apple-converted-space">
    <w:name w:val="apple-converted-space"/>
    <w:basedOn w:val="a0"/>
    <w:rsid w:val="00EF3D5D"/>
  </w:style>
  <w:style w:type="paragraph" w:customStyle="1" w:styleId="afc">
    <w:name w:val="a"/>
    <w:basedOn w:val="a"/>
    <w:rsid w:val="00EF3D5D"/>
    <w:pPr>
      <w:spacing w:before="100" w:beforeAutospacing="1" w:after="100" w:afterAutospacing="1"/>
    </w:pPr>
  </w:style>
  <w:style w:type="character" w:customStyle="1" w:styleId="afd">
    <w:name w:val="Основной текст_"/>
    <w:basedOn w:val="a0"/>
    <w:link w:val="21"/>
    <w:rsid w:val="00203953"/>
    <w:rPr>
      <w:sz w:val="23"/>
      <w:szCs w:val="23"/>
      <w:shd w:val="clear" w:color="auto" w:fill="FFFFFF"/>
    </w:rPr>
  </w:style>
  <w:style w:type="character" w:customStyle="1" w:styleId="afe">
    <w:name w:val="Основной текст + Курсив"/>
    <w:basedOn w:val="afd"/>
    <w:rsid w:val="00203953"/>
    <w:rPr>
      <w:i/>
      <w:iCs/>
      <w:u w:val="single"/>
    </w:rPr>
  </w:style>
  <w:style w:type="character" w:customStyle="1" w:styleId="1pt">
    <w:name w:val="Основной текст + Курсив;Интервал 1 pt"/>
    <w:basedOn w:val="afd"/>
    <w:rsid w:val="00203953"/>
    <w:rPr>
      <w:i/>
      <w:iCs/>
      <w:spacing w:val="30"/>
      <w:lang w:val="en-US"/>
    </w:rPr>
  </w:style>
  <w:style w:type="character" w:customStyle="1" w:styleId="2pt">
    <w:name w:val="Основной текст + Интервал 2 pt"/>
    <w:basedOn w:val="afd"/>
    <w:rsid w:val="00203953"/>
    <w:rPr>
      <w:spacing w:val="50"/>
    </w:rPr>
  </w:style>
  <w:style w:type="character" w:customStyle="1" w:styleId="12">
    <w:name w:val="Заголовок №1 (2)_"/>
    <w:basedOn w:val="a0"/>
    <w:link w:val="120"/>
    <w:rsid w:val="00203953"/>
    <w:rPr>
      <w:rFonts w:ascii="Aharoni" w:eastAsia="Aharoni" w:hAnsi="Aharoni" w:cs="Aharoni"/>
      <w:spacing w:val="-20"/>
      <w:sz w:val="30"/>
      <w:szCs w:val="30"/>
      <w:shd w:val="clear" w:color="auto" w:fill="FFFFFF"/>
    </w:rPr>
  </w:style>
  <w:style w:type="character" w:customStyle="1" w:styleId="22">
    <w:name w:val="Подпись к картинке (2)_"/>
    <w:basedOn w:val="a0"/>
    <w:link w:val="23"/>
    <w:rsid w:val="00203953"/>
    <w:rPr>
      <w:sz w:val="18"/>
      <w:szCs w:val="18"/>
      <w:shd w:val="clear" w:color="auto" w:fill="FFFFFF"/>
    </w:rPr>
  </w:style>
  <w:style w:type="character" w:customStyle="1" w:styleId="aff">
    <w:name w:val="Подпись к картинке_"/>
    <w:basedOn w:val="a0"/>
    <w:link w:val="aff0"/>
    <w:rsid w:val="00203953"/>
    <w:rPr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5pt">
    <w:name w:val="Основной текст (5) + Интервал 5 pt"/>
    <w:basedOn w:val="5"/>
    <w:rsid w:val="00203953"/>
    <w:rPr>
      <w:spacing w:val="100"/>
    </w:rPr>
  </w:style>
  <w:style w:type="character" w:customStyle="1" w:styleId="aff1">
    <w:name w:val="Подпись к таблице_"/>
    <w:basedOn w:val="a0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ff2">
    <w:name w:val="Подпись к таблице"/>
    <w:basedOn w:val="aff1"/>
    <w:rsid w:val="00203953"/>
    <w:rPr>
      <w:u w:val="single"/>
    </w:rPr>
  </w:style>
  <w:style w:type="character" w:customStyle="1" w:styleId="4">
    <w:name w:val="Основной текст (4)_"/>
    <w:basedOn w:val="a0"/>
    <w:link w:val="40"/>
    <w:rsid w:val="00203953"/>
    <w:rPr>
      <w:shd w:val="clear" w:color="auto" w:fill="FFFFFF"/>
    </w:rPr>
  </w:style>
  <w:style w:type="character" w:customStyle="1" w:styleId="24">
    <w:name w:val="Основной текст (2)_"/>
    <w:basedOn w:val="a0"/>
    <w:rsid w:val="002039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lang w:val="en-US"/>
    </w:rPr>
  </w:style>
  <w:style w:type="character" w:customStyle="1" w:styleId="295pt">
    <w:name w:val="Основной текст (2) + 9;5 pt;Не курсив"/>
    <w:basedOn w:val="24"/>
    <w:rsid w:val="00203953"/>
    <w:rPr>
      <w:i/>
      <w:iCs/>
      <w:sz w:val="19"/>
      <w:szCs w:val="19"/>
    </w:rPr>
  </w:style>
  <w:style w:type="character" w:customStyle="1" w:styleId="25">
    <w:name w:val="Основной текст (2)"/>
    <w:basedOn w:val="24"/>
    <w:rsid w:val="00203953"/>
  </w:style>
  <w:style w:type="character" w:customStyle="1" w:styleId="50">
    <w:name w:val="Основной текст (5)"/>
    <w:basedOn w:val="5"/>
    <w:rsid w:val="00203953"/>
  </w:style>
  <w:style w:type="character" w:customStyle="1" w:styleId="51pt">
    <w:name w:val="Основной текст (5) + Интервал 1 pt"/>
    <w:basedOn w:val="5"/>
    <w:rsid w:val="00203953"/>
    <w:rPr>
      <w:spacing w:val="30"/>
    </w:rPr>
  </w:style>
  <w:style w:type="character" w:customStyle="1" w:styleId="11">
    <w:name w:val="Основной текст1"/>
    <w:basedOn w:val="afd"/>
    <w:rsid w:val="00203953"/>
    <w:rPr>
      <w:u w:val="single"/>
    </w:rPr>
  </w:style>
  <w:style w:type="character" w:customStyle="1" w:styleId="2pt0">
    <w:name w:val="Подпись к таблице + Интервал 2 pt"/>
    <w:basedOn w:val="aff1"/>
    <w:rsid w:val="00203953"/>
    <w:rPr>
      <w:spacing w:val="50"/>
    </w:rPr>
  </w:style>
  <w:style w:type="character" w:customStyle="1" w:styleId="7">
    <w:name w:val="Основной текст (7)_"/>
    <w:basedOn w:val="a0"/>
    <w:link w:val="70"/>
    <w:rsid w:val="00203953"/>
    <w:rPr>
      <w:sz w:val="8"/>
      <w:szCs w:val="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03953"/>
    <w:rPr>
      <w:sz w:val="8"/>
      <w:szCs w:val="8"/>
      <w:shd w:val="clear" w:color="auto" w:fill="FFFFFF"/>
    </w:rPr>
  </w:style>
  <w:style w:type="character" w:customStyle="1" w:styleId="aff3">
    <w:name w:val="Оглавление_"/>
    <w:basedOn w:val="a0"/>
    <w:link w:val="aff4"/>
    <w:rsid w:val="00203953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fd"/>
    <w:rsid w:val="00203953"/>
    <w:pPr>
      <w:shd w:val="clear" w:color="auto" w:fill="FFFFFF"/>
      <w:spacing w:after="2100" w:line="278" w:lineRule="exact"/>
      <w:ind w:hanging="900"/>
      <w:jc w:val="center"/>
    </w:pPr>
    <w:rPr>
      <w:sz w:val="23"/>
      <w:szCs w:val="23"/>
    </w:rPr>
  </w:style>
  <w:style w:type="paragraph" w:customStyle="1" w:styleId="120">
    <w:name w:val="Заголовок №1 (2)"/>
    <w:basedOn w:val="a"/>
    <w:link w:val="12"/>
    <w:rsid w:val="00203953"/>
    <w:pPr>
      <w:shd w:val="clear" w:color="auto" w:fill="FFFFFF"/>
      <w:spacing w:before="240" w:after="240" w:line="0" w:lineRule="atLeast"/>
      <w:outlineLvl w:val="0"/>
    </w:pPr>
    <w:rPr>
      <w:rFonts w:ascii="Aharoni" w:eastAsia="Aharoni" w:hAnsi="Aharoni" w:cs="Aharoni"/>
      <w:spacing w:val="-20"/>
      <w:sz w:val="30"/>
      <w:szCs w:val="30"/>
    </w:rPr>
  </w:style>
  <w:style w:type="paragraph" w:customStyle="1" w:styleId="23">
    <w:name w:val="Подпись к картинке (2)"/>
    <w:basedOn w:val="a"/>
    <w:link w:val="22"/>
    <w:rsid w:val="00203953"/>
    <w:pPr>
      <w:shd w:val="clear" w:color="auto" w:fill="FFFFFF"/>
      <w:spacing w:line="202" w:lineRule="exact"/>
      <w:jc w:val="both"/>
    </w:pPr>
    <w:rPr>
      <w:sz w:val="18"/>
      <w:szCs w:val="18"/>
    </w:rPr>
  </w:style>
  <w:style w:type="paragraph" w:customStyle="1" w:styleId="aff0">
    <w:name w:val="Подпись к картинке"/>
    <w:basedOn w:val="a"/>
    <w:link w:val="aff"/>
    <w:rsid w:val="00203953"/>
    <w:pPr>
      <w:shd w:val="clear" w:color="auto" w:fill="FFFFFF"/>
      <w:spacing w:line="278" w:lineRule="exact"/>
      <w:jc w:val="center"/>
    </w:pPr>
    <w:rPr>
      <w:sz w:val="23"/>
      <w:szCs w:val="23"/>
    </w:rPr>
  </w:style>
  <w:style w:type="paragraph" w:customStyle="1" w:styleId="40">
    <w:name w:val="Основной текст (4)"/>
    <w:basedOn w:val="a"/>
    <w:link w:val="4"/>
    <w:rsid w:val="00203953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70">
    <w:name w:val="Основной текст (7)"/>
    <w:basedOn w:val="a"/>
    <w:link w:val="7"/>
    <w:rsid w:val="00203953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80">
    <w:name w:val="Основной текст (8)"/>
    <w:basedOn w:val="a"/>
    <w:link w:val="8"/>
    <w:rsid w:val="00203953"/>
    <w:pPr>
      <w:shd w:val="clear" w:color="auto" w:fill="FFFFFF"/>
      <w:spacing w:line="0" w:lineRule="atLeast"/>
    </w:pPr>
    <w:rPr>
      <w:sz w:val="8"/>
      <w:szCs w:val="8"/>
    </w:rPr>
  </w:style>
  <w:style w:type="paragraph" w:customStyle="1" w:styleId="aff4">
    <w:name w:val="Оглавление"/>
    <w:basedOn w:val="a"/>
    <w:link w:val="aff3"/>
    <w:rsid w:val="00203953"/>
    <w:pPr>
      <w:shd w:val="clear" w:color="auto" w:fill="FFFFFF"/>
      <w:spacing w:before="180" w:line="240" w:lineRule="exact"/>
    </w:pPr>
    <w:rPr>
      <w:sz w:val="23"/>
      <w:szCs w:val="23"/>
    </w:rPr>
  </w:style>
  <w:style w:type="table" w:customStyle="1" w:styleId="13">
    <w:name w:val="Сетка таблицы1"/>
    <w:basedOn w:val="a1"/>
    <w:next w:val="a3"/>
    <w:uiPriority w:val="59"/>
    <w:rsid w:val="00F61A8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17</Pages>
  <Words>3067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cp:lastModifiedBy>Наталья Мандрикова</cp:lastModifiedBy>
  <cp:revision>11</cp:revision>
  <dcterms:created xsi:type="dcterms:W3CDTF">2012-10-16T11:58:00Z</dcterms:created>
  <dcterms:modified xsi:type="dcterms:W3CDTF">2018-03-01T06:46:00Z</dcterms:modified>
</cp:coreProperties>
</file>